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9" w:rsidRDefault="00241B99" w:rsidP="00241B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1</w:t>
      </w:r>
      <w:r w:rsidR="000D1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постановлению</w:t>
      </w:r>
    </w:p>
    <w:p w:rsidR="00241B99" w:rsidRDefault="00241B99" w:rsidP="00241B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Бюро № 12 от 11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241B99" w:rsidRDefault="00241B99" w:rsidP="00F20CEC">
      <w:pPr>
        <w:shd w:val="clear" w:color="auto" w:fill="FFFFFF"/>
        <w:jc w:val="center"/>
        <w:rPr>
          <w:color w:val="000000"/>
          <w:spacing w:val="-3"/>
          <w:sz w:val="32"/>
          <w:szCs w:val="32"/>
        </w:rPr>
      </w:pPr>
    </w:p>
    <w:p w:rsidR="00C52EC7" w:rsidRPr="00F20CEC" w:rsidRDefault="00C52EC7" w:rsidP="00F20CEC">
      <w:pPr>
        <w:shd w:val="clear" w:color="auto" w:fill="FFFFFF"/>
        <w:jc w:val="center"/>
      </w:pPr>
      <w:r w:rsidRPr="00F20CEC">
        <w:rPr>
          <w:color w:val="000000"/>
          <w:spacing w:val="-3"/>
          <w:sz w:val="32"/>
          <w:szCs w:val="32"/>
        </w:rPr>
        <w:t>ПОЛОЖЕНИЕ</w:t>
      </w:r>
    </w:p>
    <w:p w:rsidR="00C52EC7" w:rsidRPr="00F20CEC" w:rsidRDefault="00C52EC7" w:rsidP="008C7722">
      <w:pPr>
        <w:shd w:val="clear" w:color="auto" w:fill="FFFFFF"/>
        <w:spacing w:line="336" w:lineRule="exact"/>
        <w:jc w:val="center"/>
      </w:pPr>
      <w:r w:rsidRPr="00F20CEC">
        <w:rPr>
          <w:color w:val="000000"/>
          <w:spacing w:val="-2"/>
          <w:sz w:val="28"/>
          <w:szCs w:val="28"/>
        </w:rPr>
        <w:t xml:space="preserve">О Научном совете </w:t>
      </w:r>
      <w:r w:rsidRPr="00F20CEC">
        <w:rPr>
          <w:color w:val="000000"/>
          <w:spacing w:val="-1"/>
          <w:sz w:val="28"/>
          <w:szCs w:val="28"/>
        </w:rPr>
        <w:t xml:space="preserve">РАН по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робототехнике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мехатронике</w:t>
      </w:r>
      <w:proofErr w:type="spellEnd"/>
    </w:p>
    <w:p w:rsidR="00C52EC7" w:rsidRPr="00F20CEC" w:rsidRDefault="00C52EC7" w:rsidP="008C7722">
      <w:pPr>
        <w:shd w:val="clear" w:color="auto" w:fill="FFFFFF"/>
        <w:spacing w:before="240"/>
        <w:jc w:val="center"/>
      </w:pPr>
      <w:r w:rsidRPr="00F20CEC">
        <w:rPr>
          <w:color w:val="000000"/>
          <w:spacing w:val="-3"/>
          <w:sz w:val="28"/>
          <w:szCs w:val="28"/>
        </w:rPr>
        <w:t>1. Общие положения</w:t>
      </w:r>
      <w:bookmarkStart w:id="0" w:name="_GoBack"/>
      <w:bookmarkEnd w:id="0"/>
    </w:p>
    <w:p w:rsidR="00C52EC7" w:rsidRPr="0026120A" w:rsidRDefault="00C52EC7" w:rsidP="008C7722">
      <w:pPr>
        <w:shd w:val="clear" w:color="auto" w:fill="FFFFFF"/>
        <w:tabs>
          <w:tab w:val="left" w:pos="1666"/>
        </w:tabs>
        <w:spacing w:before="168" w:line="336" w:lineRule="exact"/>
        <w:ind w:firstLine="709"/>
        <w:jc w:val="both"/>
        <w:rPr>
          <w:color w:val="000000"/>
          <w:sz w:val="28"/>
          <w:szCs w:val="28"/>
          <w:lang w:val="en-US"/>
        </w:rPr>
      </w:pPr>
      <w:r w:rsidRPr="00F20CEC">
        <w:rPr>
          <w:color w:val="000000"/>
          <w:spacing w:val="-16"/>
          <w:sz w:val="28"/>
          <w:szCs w:val="28"/>
        </w:rPr>
        <w:t>1.1.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 xml:space="preserve">Научный совет ОЭММПУ РАН по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робототехнике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мехатронике</w:t>
      </w:r>
      <w:proofErr w:type="spellEnd"/>
      <w:r w:rsidRPr="00F20CEC">
        <w:rPr>
          <w:color w:val="000000"/>
          <w:sz w:val="28"/>
          <w:szCs w:val="28"/>
        </w:rPr>
        <w:t xml:space="preserve"> организован </w:t>
      </w:r>
      <w:r w:rsidR="00CA3B75" w:rsidRPr="00CA3B75">
        <w:rPr>
          <w:color w:val="000000"/>
          <w:sz w:val="28"/>
          <w:szCs w:val="28"/>
        </w:rPr>
        <w:t>по постановлению ОЭММПУ РАН № 53 от 26.11.2002.</w:t>
      </w:r>
    </w:p>
    <w:p w:rsidR="00C52EC7" w:rsidRPr="00F20CEC" w:rsidRDefault="00C52EC7" w:rsidP="008C7722">
      <w:pPr>
        <w:shd w:val="clear" w:color="auto" w:fill="FFFFFF"/>
        <w:spacing w:before="168" w:line="341" w:lineRule="exact"/>
        <w:ind w:firstLine="709"/>
        <w:jc w:val="both"/>
      </w:pPr>
      <w:proofErr w:type="gramStart"/>
      <w:r w:rsidRPr="00F20CEC">
        <w:rPr>
          <w:color w:val="000000"/>
          <w:spacing w:val="-1"/>
          <w:sz w:val="28"/>
          <w:szCs w:val="28"/>
        </w:rPr>
        <w:t xml:space="preserve">Научный совет ОЭММПУ РАН по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робототехнике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мехатронике</w:t>
      </w:r>
      <w:proofErr w:type="spellEnd"/>
      <w:r w:rsidRPr="00F20CEC">
        <w:rPr>
          <w:color w:val="000000"/>
          <w:spacing w:val="-1"/>
          <w:sz w:val="28"/>
          <w:szCs w:val="28"/>
        </w:rPr>
        <w:t xml:space="preserve"> (далее - Совет) создан с целью содействия федеральному </w:t>
      </w:r>
      <w:r w:rsidRPr="00F20CEC">
        <w:rPr>
          <w:color w:val="000000"/>
          <w:sz w:val="28"/>
          <w:szCs w:val="28"/>
        </w:rPr>
        <w:t xml:space="preserve">государственному бюджетному учреждению «Российская академия наук» (далее - РАН) в реализации задач и функций, возложенных на нее Федеральным законом от 27 сентября </w:t>
      </w:r>
      <w:smartTag w:uri="urn:schemas-microsoft-com:office:smarttags" w:element="metricconverter">
        <w:smartTagPr>
          <w:attr w:name="ProductID" w:val="2013 г"/>
        </w:smartTagPr>
        <w:r w:rsidRPr="00F20CEC">
          <w:rPr>
            <w:color w:val="000000"/>
            <w:sz w:val="28"/>
            <w:szCs w:val="28"/>
          </w:rPr>
          <w:t>2013 г</w:t>
        </w:r>
      </w:smartTag>
      <w:r w:rsidRPr="00F20CEC">
        <w:rPr>
          <w:color w:val="000000"/>
          <w:sz w:val="28"/>
          <w:szCs w:val="28"/>
        </w:rPr>
        <w:t>. № 253-ФЗ «О Российской академии наук, реорганизации государственных академий и внесении изменений в отдельные законодательные акты Российской Федерации» и уставом РАН, утвержденным постановлением</w:t>
      </w:r>
      <w:proofErr w:type="gramEnd"/>
      <w:r w:rsidRPr="00F20CEC">
        <w:rPr>
          <w:color w:val="000000"/>
          <w:sz w:val="28"/>
          <w:szCs w:val="28"/>
        </w:rPr>
        <w:t xml:space="preserve"> Правительства Российской Федерации от 27 июня </w:t>
      </w:r>
      <w:smartTag w:uri="urn:schemas-microsoft-com:office:smarttags" w:element="metricconverter">
        <w:smartTagPr>
          <w:attr w:name="ProductID" w:val="2014 г"/>
        </w:smartTagPr>
        <w:r w:rsidRPr="00F20CEC">
          <w:rPr>
            <w:color w:val="000000"/>
            <w:sz w:val="28"/>
            <w:szCs w:val="28"/>
          </w:rPr>
          <w:t>2014 г</w:t>
        </w:r>
      </w:smartTag>
      <w:r w:rsidRPr="00F20CEC">
        <w:rPr>
          <w:color w:val="000000"/>
          <w:sz w:val="28"/>
          <w:szCs w:val="28"/>
        </w:rPr>
        <w:t>. №589.</w:t>
      </w:r>
    </w:p>
    <w:p w:rsidR="00C52EC7" w:rsidRPr="00F20CEC" w:rsidRDefault="00C52EC7" w:rsidP="008C7722">
      <w:pPr>
        <w:numPr>
          <w:ilvl w:val="0"/>
          <w:numId w:val="1"/>
        </w:numPr>
        <w:shd w:val="clear" w:color="auto" w:fill="FFFFFF"/>
        <w:tabs>
          <w:tab w:val="left" w:pos="1526"/>
        </w:tabs>
        <w:spacing w:before="163" w:line="341" w:lineRule="exact"/>
        <w:ind w:firstLine="709"/>
        <w:jc w:val="both"/>
        <w:rPr>
          <w:color w:val="000000"/>
          <w:spacing w:val="-15"/>
          <w:sz w:val="28"/>
          <w:szCs w:val="28"/>
        </w:rPr>
      </w:pPr>
      <w:r w:rsidRPr="00F20CEC">
        <w:rPr>
          <w:color w:val="000000"/>
          <w:spacing w:val="-2"/>
          <w:sz w:val="28"/>
          <w:szCs w:val="28"/>
        </w:rPr>
        <w:t xml:space="preserve">Совет является совещательным, научно-консультативным и </w:t>
      </w:r>
      <w:r w:rsidRPr="00F20CEC">
        <w:rPr>
          <w:color w:val="000000"/>
          <w:sz w:val="28"/>
          <w:szCs w:val="28"/>
        </w:rPr>
        <w:t>координационным органом РАН.</w:t>
      </w:r>
    </w:p>
    <w:p w:rsidR="00C52EC7" w:rsidRPr="00F20CEC" w:rsidRDefault="00C52EC7" w:rsidP="008C7722">
      <w:pPr>
        <w:numPr>
          <w:ilvl w:val="0"/>
          <w:numId w:val="1"/>
        </w:numPr>
        <w:shd w:val="clear" w:color="auto" w:fill="FFFFFF"/>
        <w:tabs>
          <w:tab w:val="left" w:pos="1526"/>
        </w:tabs>
        <w:spacing w:before="158" w:line="341" w:lineRule="exact"/>
        <w:ind w:firstLine="709"/>
        <w:jc w:val="both"/>
        <w:rPr>
          <w:color w:val="000000"/>
          <w:spacing w:val="-14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Совет в своей деятельности руководствуется Конституцией </w:t>
      </w:r>
      <w:r w:rsidRPr="00F20CEC">
        <w:rPr>
          <w:color w:val="000000"/>
          <w:spacing w:val="-2"/>
          <w:sz w:val="28"/>
          <w:szCs w:val="28"/>
        </w:rPr>
        <w:t xml:space="preserve">Российской Федерации, законодательством Российской Федерации, уставом </w:t>
      </w:r>
      <w:r w:rsidRPr="00F20CEC">
        <w:rPr>
          <w:color w:val="000000"/>
          <w:sz w:val="28"/>
          <w:szCs w:val="28"/>
        </w:rPr>
        <w:t>РАН, постановлениями общего собрания членов РАН, постановлениями президиума РАН, распоряжениями РАН, распоряжениями бюро ОЭММПУ РАН и настоящим Положением.</w:t>
      </w:r>
    </w:p>
    <w:p w:rsidR="00C52EC7" w:rsidRPr="00F20CEC" w:rsidRDefault="00C52EC7" w:rsidP="008C7722">
      <w:pPr>
        <w:numPr>
          <w:ilvl w:val="0"/>
          <w:numId w:val="1"/>
        </w:numPr>
        <w:shd w:val="clear" w:color="auto" w:fill="FFFFFF"/>
        <w:tabs>
          <w:tab w:val="left" w:pos="1526"/>
        </w:tabs>
        <w:spacing w:before="163" w:line="341" w:lineRule="exact"/>
        <w:ind w:firstLine="709"/>
        <w:jc w:val="both"/>
        <w:rPr>
          <w:color w:val="000000"/>
          <w:spacing w:val="-11"/>
          <w:sz w:val="28"/>
          <w:szCs w:val="28"/>
        </w:rPr>
      </w:pPr>
      <w:proofErr w:type="gramStart"/>
      <w:r w:rsidRPr="00F20CEC">
        <w:rPr>
          <w:color w:val="000000"/>
          <w:sz w:val="28"/>
          <w:szCs w:val="28"/>
        </w:rPr>
        <w:t xml:space="preserve">Деятельность Совета осуществляется во взаимодействии с отделениями РАН по областям и направлениям науки, региональными отделениями РАН, структурными подразделениями аппарата президиума </w:t>
      </w:r>
      <w:r w:rsidRPr="00F20CEC">
        <w:rPr>
          <w:color w:val="000000"/>
          <w:spacing w:val="-3"/>
          <w:sz w:val="28"/>
          <w:szCs w:val="28"/>
        </w:rPr>
        <w:t xml:space="preserve">РАН, а также в информационном сотрудничестве с органами государственной </w:t>
      </w:r>
      <w:r w:rsidRPr="00F20CEC">
        <w:rPr>
          <w:color w:val="000000"/>
          <w:sz w:val="28"/>
          <w:szCs w:val="28"/>
        </w:rPr>
        <w:t>власти, научными организациями и образовательными организациями высшего образования Российской Федерации независимо от их ведомственной принадлежности, иными заинтересованными организациями по вопросам, входящим в компетенцию Совета.</w:t>
      </w:r>
      <w:proofErr w:type="gramEnd"/>
    </w:p>
    <w:p w:rsidR="00C52EC7" w:rsidRPr="00F20CEC" w:rsidRDefault="00C52EC7" w:rsidP="008C7722">
      <w:pPr>
        <w:shd w:val="clear" w:color="auto" w:fill="FFFFFF"/>
        <w:tabs>
          <w:tab w:val="left" w:pos="1430"/>
        </w:tabs>
        <w:spacing w:before="168"/>
        <w:ind w:firstLine="709"/>
        <w:jc w:val="both"/>
      </w:pPr>
      <w:r w:rsidRPr="00F20CEC">
        <w:rPr>
          <w:color w:val="000000"/>
          <w:spacing w:val="-12"/>
          <w:sz w:val="28"/>
          <w:szCs w:val="28"/>
        </w:rPr>
        <w:t>1.5.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Совет имеет бланк со своим наименованием.</w:t>
      </w:r>
    </w:p>
    <w:p w:rsidR="00C52EC7" w:rsidRPr="00F20CEC" w:rsidRDefault="00C52EC7" w:rsidP="008C7722">
      <w:pPr>
        <w:shd w:val="clear" w:color="auto" w:fill="FFFFFF"/>
        <w:tabs>
          <w:tab w:val="left" w:pos="1430"/>
        </w:tabs>
        <w:spacing w:before="168"/>
        <w:jc w:val="center"/>
      </w:pPr>
      <w:r w:rsidRPr="00F20CEC">
        <w:rPr>
          <w:color w:val="000000"/>
          <w:sz w:val="28"/>
          <w:szCs w:val="28"/>
        </w:rPr>
        <w:t>2. Порядок создания Совета</w:t>
      </w:r>
    </w:p>
    <w:p w:rsidR="00C52EC7" w:rsidRPr="00F20CEC" w:rsidRDefault="00C52EC7" w:rsidP="008C7722">
      <w:pPr>
        <w:numPr>
          <w:ilvl w:val="0"/>
          <w:numId w:val="2"/>
        </w:numPr>
        <w:shd w:val="clear" w:color="auto" w:fill="FFFFFF"/>
        <w:tabs>
          <w:tab w:val="left" w:pos="1330"/>
        </w:tabs>
        <w:spacing w:before="173"/>
        <w:ind w:firstLine="709"/>
        <w:jc w:val="both"/>
        <w:rPr>
          <w:color w:val="000000"/>
          <w:spacing w:val="-9"/>
          <w:sz w:val="28"/>
          <w:szCs w:val="28"/>
        </w:rPr>
      </w:pPr>
      <w:r w:rsidRPr="00F20CEC">
        <w:rPr>
          <w:color w:val="000000"/>
          <w:spacing w:val="-2"/>
          <w:sz w:val="28"/>
          <w:szCs w:val="28"/>
        </w:rPr>
        <w:t>Совет состоит при ОЭММПУ РАН.</w:t>
      </w:r>
    </w:p>
    <w:p w:rsidR="00C52EC7" w:rsidRPr="00F20CEC" w:rsidRDefault="00C52EC7" w:rsidP="008C7722">
      <w:pPr>
        <w:numPr>
          <w:ilvl w:val="0"/>
          <w:numId w:val="2"/>
        </w:numPr>
        <w:shd w:val="clear" w:color="auto" w:fill="FFFFFF"/>
        <w:tabs>
          <w:tab w:val="left" w:pos="1330"/>
        </w:tabs>
        <w:spacing w:before="163" w:line="341" w:lineRule="exact"/>
        <w:ind w:firstLine="709"/>
        <w:jc w:val="both"/>
        <w:rPr>
          <w:color w:val="000000"/>
          <w:spacing w:val="-9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Решение о создании Совета принимается президиумом РАН по </w:t>
      </w:r>
      <w:r w:rsidRPr="00F20CEC">
        <w:rPr>
          <w:color w:val="000000"/>
          <w:spacing w:val="-1"/>
          <w:sz w:val="28"/>
          <w:szCs w:val="28"/>
        </w:rPr>
        <w:t xml:space="preserve">представлению президента, вице-президентов, главного ученого секретаря </w:t>
      </w:r>
      <w:r w:rsidRPr="00F20CEC">
        <w:rPr>
          <w:color w:val="000000"/>
          <w:sz w:val="28"/>
          <w:szCs w:val="28"/>
        </w:rPr>
        <w:t>президиума РАН, членов президиума РАН.</w:t>
      </w:r>
    </w:p>
    <w:p w:rsidR="00C52EC7" w:rsidRPr="00F20CEC" w:rsidRDefault="00C52EC7" w:rsidP="008C7722">
      <w:pPr>
        <w:numPr>
          <w:ilvl w:val="0"/>
          <w:numId w:val="2"/>
        </w:numPr>
        <w:shd w:val="clear" w:color="auto" w:fill="FFFFFF"/>
        <w:tabs>
          <w:tab w:val="left" w:pos="1330"/>
        </w:tabs>
        <w:spacing w:before="163" w:line="336" w:lineRule="exact"/>
        <w:ind w:firstLine="709"/>
        <w:jc w:val="both"/>
        <w:rPr>
          <w:color w:val="000000"/>
          <w:spacing w:val="-9"/>
          <w:sz w:val="28"/>
          <w:szCs w:val="28"/>
        </w:rPr>
      </w:pPr>
      <w:r w:rsidRPr="00F20CEC">
        <w:rPr>
          <w:color w:val="000000"/>
          <w:sz w:val="28"/>
          <w:szCs w:val="28"/>
        </w:rPr>
        <w:t>Председатель Совета утверждается постановлением президиума РАН.</w:t>
      </w:r>
    </w:p>
    <w:p w:rsidR="00C52EC7" w:rsidRPr="00F20CEC" w:rsidRDefault="00C52EC7" w:rsidP="008C7722">
      <w:pPr>
        <w:shd w:val="clear" w:color="auto" w:fill="FFFFFF"/>
        <w:tabs>
          <w:tab w:val="left" w:pos="1445"/>
        </w:tabs>
        <w:spacing w:before="168" w:line="341" w:lineRule="exact"/>
        <w:ind w:firstLine="709"/>
        <w:jc w:val="both"/>
      </w:pPr>
      <w:r w:rsidRPr="00F20CEC">
        <w:rPr>
          <w:color w:val="000000"/>
          <w:spacing w:val="-9"/>
          <w:sz w:val="28"/>
          <w:szCs w:val="28"/>
        </w:rPr>
        <w:lastRenderedPageBreak/>
        <w:t>2.4.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Положение о Совете, его состав и структура утверждаются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решением бюро ОЭММПУ РАН, изменения и дополнения в Положение о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Совете, в его составе и структуре осуществляется по представлению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председателя Совета на основании решения бюро ОЭММПУ РАН.</w:t>
      </w:r>
    </w:p>
    <w:p w:rsidR="00C52EC7" w:rsidRPr="00F20CEC" w:rsidRDefault="00C52EC7" w:rsidP="008C7722">
      <w:pPr>
        <w:shd w:val="clear" w:color="auto" w:fill="FFFFFF"/>
        <w:tabs>
          <w:tab w:val="left" w:pos="1642"/>
        </w:tabs>
        <w:spacing w:before="154" w:line="341" w:lineRule="exact"/>
        <w:ind w:firstLine="709"/>
        <w:jc w:val="both"/>
      </w:pPr>
      <w:r w:rsidRPr="00F20CEC">
        <w:rPr>
          <w:color w:val="000000"/>
          <w:spacing w:val="-9"/>
          <w:sz w:val="28"/>
          <w:szCs w:val="28"/>
        </w:rPr>
        <w:t>2.5.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Совет может быть реорганизован или ликвидирован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постановлением президиума РАН.</w:t>
      </w:r>
    </w:p>
    <w:p w:rsidR="00C52EC7" w:rsidRPr="00F20CEC" w:rsidRDefault="00C52EC7" w:rsidP="008C7722">
      <w:pPr>
        <w:shd w:val="clear" w:color="auto" w:fill="FFFFFF"/>
        <w:spacing w:before="178"/>
        <w:jc w:val="center"/>
      </w:pPr>
      <w:r w:rsidRPr="00F20CEC">
        <w:rPr>
          <w:color w:val="000000"/>
          <w:spacing w:val="-1"/>
          <w:sz w:val="28"/>
          <w:szCs w:val="28"/>
        </w:rPr>
        <w:t>3. Основные задачи и функции Совета</w:t>
      </w:r>
    </w:p>
    <w:p w:rsidR="00C52EC7" w:rsidRPr="00F20CEC" w:rsidRDefault="00C52EC7" w:rsidP="008C7722">
      <w:pPr>
        <w:shd w:val="clear" w:color="auto" w:fill="FFFFFF"/>
        <w:tabs>
          <w:tab w:val="left" w:pos="1435"/>
        </w:tabs>
        <w:spacing w:before="163" w:line="341" w:lineRule="exact"/>
        <w:ind w:firstLine="709"/>
        <w:jc w:val="both"/>
      </w:pPr>
      <w:r w:rsidRPr="00F20CEC">
        <w:rPr>
          <w:color w:val="000000"/>
          <w:spacing w:val="-9"/>
          <w:sz w:val="28"/>
          <w:szCs w:val="28"/>
        </w:rPr>
        <w:t>3.1.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Основной целью Совета является оказание содействия РАН в</w:t>
      </w:r>
      <w:r w:rsidR="00F20CEC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2"/>
          <w:sz w:val="28"/>
          <w:szCs w:val="28"/>
        </w:rPr>
        <w:t>реализации возложенных на него законодательством Российской Федерации и</w:t>
      </w:r>
      <w:r w:rsidR="00F20CEC" w:rsidRPr="00F20CEC">
        <w:rPr>
          <w:color w:val="000000"/>
          <w:spacing w:val="-2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уставом РАН задачей и функций.</w:t>
      </w:r>
    </w:p>
    <w:p w:rsidR="00C52EC7" w:rsidRPr="00F20CEC" w:rsidRDefault="00C52EC7" w:rsidP="008C7722">
      <w:pPr>
        <w:shd w:val="clear" w:color="auto" w:fill="FFFFFF"/>
        <w:tabs>
          <w:tab w:val="left" w:pos="1555"/>
        </w:tabs>
        <w:spacing w:before="154" w:line="346" w:lineRule="exact"/>
        <w:ind w:firstLine="709"/>
        <w:jc w:val="both"/>
      </w:pPr>
      <w:r w:rsidRPr="00F20CEC">
        <w:rPr>
          <w:color w:val="000000"/>
          <w:spacing w:val="-9"/>
          <w:sz w:val="28"/>
          <w:szCs w:val="28"/>
        </w:rPr>
        <w:t>3.2.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Деятельность Совета направлена на решение следующих</w:t>
      </w:r>
      <w:r w:rsidRPr="00F20CEC">
        <w:rPr>
          <w:color w:val="000000"/>
          <w:sz w:val="28"/>
          <w:szCs w:val="28"/>
        </w:rPr>
        <w:br/>
        <w:t>основных задач:</w:t>
      </w:r>
    </w:p>
    <w:p w:rsidR="00C52EC7" w:rsidRPr="00F20CEC" w:rsidRDefault="00C52EC7" w:rsidP="008C7722">
      <w:pPr>
        <w:shd w:val="clear" w:color="auto" w:fill="FFFFFF"/>
        <w:tabs>
          <w:tab w:val="left" w:pos="1589"/>
        </w:tabs>
        <w:spacing w:before="154" w:line="341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3.2.1.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изучение, анализ достижений и прогноз развития отечественной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и мировой науки, определение приоритетных направлений ее развития в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 xml:space="preserve">области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мехатроники</w:t>
      </w:r>
      <w:proofErr w:type="spellEnd"/>
      <w:r w:rsidRPr="00F20CEC">
        <w:rPr>
          <w:color w:val="000000"/>
          <w:spacing w:val="-1"/>
          <w:sz w:val="28"/>
          <w:szCs w:val="28"/>
        </w:rPr>
        <w:t>;</w:t>
      </w:r>
    </w:p>
    <w:p w:rsidR="00C52EC7" w:rsidRPr="00F20CEC" w:rsidRDefault="00C52EC7" w:rsidP="008C7722">
      <w:pPr>
        <w:numPr>
          <w:ilvl w:val="0"/>
          <w:numId w:val="3"/>
        </w:numPr>
        <w:shd w:val="clear" w:color="auto" w:fill="FFFFFF"/>
        <w:tabs>
          <w:tab w:val="left" w:pos="1656"/>
        </w:tabs>
        <w:spacing w:before="154" w:line="346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 xml:space="preserve">участие в научно-консультативном и экспертном обеспечении </w:t>
      </w:r>
      <w:r w:rsidRPr="00F20CEC">
        <w:rPr>
          <w:color w:val="000000"/>
          <w:sz w:val="28"/>
          <w:szCs w:val="28"/>
        </w:rPr>
        <w:t>деятельности государственных органов и организаций;</w:t>
      </w:r>
    </w:p>
    <w:p w:rsidR="00C52EC7" w:rsidRPr="00F20CEC" w:rsidRDefault="00C52EC7" w:rsidP="008C7722">
      <w:pPr>
        <w:numPr>
          <w:ilvl w:val="0"/>
          <w:numId w:val="3"/>
        </w:numPr>
        <w:shd w:val="clear" w:color="auto" w:fill="FFFFFF"/>
        <w:tabs>
          <w:tab w:val="left" w:pos="1656"/>
        </w:tabs>
        <w:spacing w:before="149" w:line="350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координация научной и научно-технической деятельности в </w:t>
      </w:r>
      <w:r w:rsidRPr="00F20CEC">
        <w:rPr>
          <w:color w:val="000000"/>
          <w:spacing w:val="-1"/>
          <w:sz w:val="28"/>
          <w:szCs w:val="28"/>
        </w:rPr>
        <w:t xml:space="preserve">области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мехатроники</w:t>
      </w:r>
      <w:proofErr w:type="spellEnd"/>
      <w:r w:rsidRPr="00F20CEC">
        <w:rPr>
          <w:color w:val="000000"/>
          <w:spacing w:val="-1"/>
          <w:sz w:val="28"/>
          <w:szCs w:val="28"/>
        </w:rPr>
        <w:t>.</w:t>
      </w:r>
    </w:p>
    <w:p w:rsidR="00C52EC7" w:rsidRPr="00F20CEC" w:rsidRDefault="00C52EC7" w:rsidP="008C7722">
      <w:pPr>
        <w:shd w:val="clear" w:color="auto" w:fill="FFFFFF"/>
        <w:tabs>
          <w:tab w:val="left" w:pos="1555"/>
        </w:tabs>
        <w:spacing w:before="139" w:line="355" w:lineRule="exact"/>
        <w:ind w:firstLine="709"/>
        <w:jc w:val="both"/>
      </w:pPr>
      <w:r w:rsidRPr="00F20CEC">
        <w:rPr>
          <w:color w:val="000000"/>
          <w:spacing w:val="-7"/>
          <w:sz w:val="28"/>
          <w:szCs w:val="28"/>
        </w:rPr>
        <w:t>3.3.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Для реализации своих основных задач Совет выполняет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следующие функции:</w:t>
      </w:r>
    </w:p>
    <w:p w:rsidR="00C52EC7" w:rsidRPr="00F20CEC" w:rsidRDefault="00C52EC7" w:rsidP="008C7722">
      <w:pPr>
        <w:shd w:val="clear" w:color="auto" w:fill="FFFFFF"/>
        <w:tabs>
          <w:tab w:val="left" w:pos="1632"/>
        </w:tabs>
        <w:spacing w:before="139" w:line="346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3.3.1.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проводит анализ состояния и тенденций развития отечественной</w:t>
      </w:r>
      <w:r w:rsidR="00F20CEC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 xml:space="preserve">и мировой науки в области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>;</w:t>
      </w:r>
    </w:p>
    <w:p w:rsidR="00C52EC7" w:rsidRPr="00F20CEC" w:rsidRDefault="00C52EC7" w:rsidP="008C7722">
      <w:pPr>
        <w:shd w:val="clear" w:color="auto" w:fill="FFFFFF"/>
        <w:tabs>
          <w:tab w:val="left" w:pos="1867"/>
        </w:tabs>
        <w:spacing w:before="149" w:line="346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3.3.2.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участвует в разработке предложений по определению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приоритетных направлений развития фундаментальных научных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2"/>
          <w:sz w:val="28"/>
          <w:szCs w:val="28"/>
        </w:rPr>
        <w:t>исследований и поисковых научных исследований в Российской Федерации в</w:t>
      </w:r>
      <w:r w:rsidR="00CA3B75" w:rsidRPr="00CA3B75">
        <w:rPr>
          <w:color w:val="000000"/>
          <w:spacing w:val="-2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 xml:space="preserve">области </w:t>
      </w:r>
      <w:r w:rsidR="00C37032" w:rsidRPr="00F20CEC">
        <w:rPr>
          <w:color w:val="000000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 xml:space="preserve"> с учетом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мировых тенденций развития науки;</w:t>
      </w:r>
    </w:p>
    <w:p w:rsidR="00C52EC7" w:rsidRPr="00F20CEC" w:rsidRDefault="00C52EC7" w:rsidP="008C7722">
      <w:pPr>
        <w:numPr>
          <w:ilvl w:val="0"/>
          <w:numId w:val="4"/>
        </w:numPr>
        <w:shd w:val="clear" w:color="auto" w:fill="FFFFFF"/>
        <w:tabs>
          <w:tab w:val="left" w:pos="1723"/>
        </w:tabs>
        <w:spacing w:before="163" w:line="341" w:lineRule="exact"/>
        <w:ind w:firstLine="709"/>
        <w:jc w:val="both"/>
        <w:rPr>
          <w:color w:val="000000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участвует в подготовке предложений по формированию государственных программ научных исследований в области </w:t>
      </w:r>
      <w:r w:rsidR="00C37032" w:rsidRPr="00F20CEC">
        <w:rPr>
          <w:color w:val="000000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>;</w:t>
      </w:r>
    </w:p>
    <w:p w:rsidR="00C52EC7" w:rsidRPr="00F20CEC" w:rsidRDefault="00C52EC7" w:rsidP="008C7722">
      <w:pPr>
        <w:numPr>
          <w:ilvl w:val="0"/>
          <w:numId w:val="4"/>
        </w:numPr>
        <w:shd w:val="clear" w:color="auto" w:fill="FFFFFF"/>
        <w:tabs>
          <w:tab w:val="left" w:pos="1723"/>
        </w:tabs>
        <w:spacing w:before="163" w:line="341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участвует в разработке предложений об использовании результатов законченных научно-исследовательских работ в области </w:t>
      </w:r>
      <w:r w:rsidR="00C37032" w:rsidRPr="00F20CEC">
        <w:rPr>
          <w:color w:val="000000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>;</w:t>
      </w:r>
    </w:p>
    <w:p w:rsidR="00C52EC7" w:rsidRPr="00F20CEC" w:rsidRDefault="00C52EC7" w:rsidP="008C7722">
      <w:pPr>
        <w:ind w:firstLine="709"/>
        <w:jc w:val="both"/>
        <w:rPr>
          <w:sz w:val="2"/>
          <w:szCs w:val="2"/>
        </w:rPr>
      </w:pPr>
    </w:p>
    <w:p w:rsidR="00C52EC7" w:rsidRPr="00F20CEC" w:rsidRDefault="00C52EC7" w:rsidP="008C7722">
      <w:pPr>
        <w:numPr>
          <w:ilvl w:val="0"/>
          <w:numId w:val="5"/>
        </w:numPr>
        <w:shd w:val="clear" w:color="auto" w:fill="FFFFFF"/>
        <w:tabs>
          <w:tab w:val="left" w:pos="1560"/>
        </w:tabs>
        <w:spacing w:before="154" w:line="341" w:lineRule="exact"/>
        <w:ind w:firstLine="709"/>
        <w:jc w:val="both"/>
        <w:rPr>
          <w:color w:val="000000"/>
          <w:spacing w:val="-7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 xml:space="preserve">участвует в осуществлении экспертного научного обеспечения </w:t>
      </w:r>
      <w:r w:rsidRPr="00F20CEC">
        <w:rPr>
          <w:color w:val="000000"/>
          <w:sz w:val="28"/>
          <w:szCs w:val="28"/>
        </w:rPr>
        <w:t xml:space="preserve">деятельности государственных органов и организаций в области </w:t>
      </w:r>
      <w:r w:rsidR="00C37032" w:rsidRPr="00F20CEC">
        <w:rPr>
          <w:color w:val="000000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>;</w:t>
      </w:r>
    </w:p>
    <w:p w:rsidR="00C52EC7" w:rsidRPr="00F20CEC" w:rsidRDefault="00C52EC7" w:rsidP="008C7722">
      <w:pPr>
        <w:numPr>
          <w:ilvl w:val="0"/>
          <w:numId w:val="5"/>
        </w:numPr>
        <w:shd w:val="clear" w:color="auto" w:fill="FFFFFF"/>
        <w:tabs>
          <w:tab w:val="left" w:pos="1560"/>
        </w:tabs>
        <w:spacing w:before="163" w:line="341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2"/>
          <w:sz w:val="28"/>
          <w:szCs w:val="28"/>
        </w:rPr>
        <w:lastRenderedPageBreak/>
        <w:t xml:space="preserve">способствует организации и координации комплексных научных </w:t>
      </w:r>
      <w:r w:rsidRPr="00F20CEC">
        <w:rPr>
          <w:color w:val="000000"/>
          <w:sz w:val="28"/>
          <w:szCs w:val="28"/>
        </w:rPr>
        <w:t xml:space="preserve">исследований на междисциплинарном и межведомственном уровнях в </w:t>
      </w:r>
      <w:r w:rsidRPr="00F20CEC">
        <w:rPr>
          <w:color w:val="000000"/>
          <w:spacing w:val="-1"/>
          <w:sz w:val="28"/>
          <w:szCs w:val="28"/>
        </w:rPr>
        <w:t xml:space="preserve">области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мехатроники</w:t>
      </w:r>
      <w:proofErr w:type="spellEnd"/>
      <w:r w:rsidRPr="00F20CEC">
        <w:rPr>
          <w:color w:val="000000"/>
          <w:spacing w:val="-1"/>
          <w:sz w:val="28"/>
          <w:szCs w:val="28"/>
        </w:rPr>
        <w:t>;</w:t>
      </w:r>
    </w:p>
    <w:p w:rsidR="00C52EC7" w:rsidRPr="00F20CEC" w:rsidRDefault="00C52EC7" w:rsidP="008C7722">
      <w:pPr>
        <w:ind w:firstLine="709"/>
        <w:jc w:val="both"/>
        <w:rPr>
          <w:sz w:val="2"/>
          <w:szCs w:val="2"/>
        </w:rPr>
      </w:pPr>
    </w:p>
    <w:p w:rsidR="00C52EC7" w:rsidRPr="00F20CEC" w:rsidRDefault="00C52EC7" w:rsidP="008C7722">
      <w:pPr>
        <w:numPr>
          <w:ilvl w:val="0"/>
          <w:numId w:val="6"/>
        </w:numPr>
        <w:shd w:val="clear" w:color="auto" w:fill="FFFFFF"/>
        <w:tabs>
          <w:tab w:val="left" w:pos="1694"/>
        </w:tabs>
        <w:spacing w:before="154" w:line="346" w:lineRule="exact"/>
        <w:ind w:firstLine="709"/>
        <w:jc w:val="both"/>
        <w:rPr>
          <w:color w:val="000000"/>
          <w:spacing w:val="-7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представляет предложения по развитию материальной и социальной базы науки, повышению степени интеграции науки и </w:t>
      </w:r>
      <w:r w:rsidRPr="00F20CEC">
        <w:rPr>
          <w:color w:val="000000"/>
          <w:spacing w:val="-1"/>
          <w:sz w:val="28"/>
          <w:szCs w:val="28"/>
        </w:rPr>
        <w:t>образования, социальной защищенности научных работников;</w:t>
      </w:r>
    </w:p>
    <w:p w:rsidR="00C52EC7" w:rsidRPr="00F20CEC" w:rsidRDefault="00C52EC7" w:rsidP="008C7722">
      <w:pPr>
        <w:numPr>
          <w:ilvl w:val="0"/>
          <w:numId w:val="6"/>
        </w:numPr>
        <w:shd w:val="clear" w:color="auto" w:fill="FFFFFF"/>
        <w:tabs>
          <w:tab w:val="left" w:pos="1694"/>
        </w:tabs>
        <w:spacing w:before="163" w:line="336" w:lineRule="exact"/>
        <w:ind w:firstLine="709"/>
        <w:jc w:val="both"/>
        <w:rPr>
          <w:color w:val="000000"/>
          <w:spacing w:val="-7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участвует в работе с молодыми учеными, в привлечении </w:t>
      </w:r>
      <w:r w:rsidRPr="00F20CEC">
        <w:rPr>
          <w:color w:val="000000"/>
          <w:spacing w:val="-2"/>
          <w:sz w:val="28"/>
          <w:szCs w:val="28"/>
        </w:rPr>
        <w:t xml:space="preserve">талантливой молодежи к научной деятельности, в разработке предложений по </w:t>
      </w:r>
      <w:r w:rsidRPr="00F20CEC">
        <w:rPr>
          <w:color w:val="000000"/>
          <w:sz w:val="28"/>
          <w:szCs w:val="28"/>
        </w:rPr>
        <w:t>совершенствованию подготовки научных кадров;</w:t>
      </w:r>
    </w:p>
    <w:p w:rsidR="00C52EC7" w:rsidRPr="00F20CEC" w:rsidRDefault="00C52EC7" w:rsidP="008C7722">
      <w:pPr>
        <w:ind w:firstLine="709"/>
        <w:jc w:val="both"/>
        <w:rPr>
          <w:sz w:val="2"/>
          <w:szCs w:val="2"/>
        </w:rPr>
      </w:pPr>
    </w:p>
    <w:p w:rsidR="00C52EC7" w:rsidRPr="00F20CEC" w:rsidRDefault="00C52EC7" w:rsidP="008C7722">
      <w:pPr>
        <w:numPr>
          <w:ilvl w:val="0"/>
          <w:numId w:val="7"/>
        </w:numPr>
        <w:shd w:val="clear" w:color="auto" w:fill="FFFFFF"/>
        <w:tabs>
          <w:tab w:val="left" w:pos="1810"/>
        </w:tabs>
        <w:spacing w:before="154" w:line="346" w:lineRule="exact"/>
        <w:ind w:firstLine="709"/>
        <w:jc w:val="both"/>
        <w:rPr>
          <w:color w:val="000000"/>
          <w:spacing w:val="-7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участвует в подготовке к изданию аналитических и </w:t>
      </w:r>
      <w:r w:rsidRPr="00F20CEC">
        <w:rPr>
          <w:color w:val="000000"/>
          <w:spacing w:val="-2"/>
          <w:sz w:val="28"/>
          <w:szCs w:val="28"/>
        </w:rPr>
        <w:t xml:space="preserve">информационных материалов по тематике </w:t>
      </w:r>
      <w:r w:rsidR="00C37032" w:rsidRPr="00F20CEC">
        <w:rPr>
          <w:color w:val="000000"/>
          <w:spacing w:val="-2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pacing w:val="-2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>;</w:t>
      </w:r>
    </w:p>
    <w:p w:rsidR="00C52EC7" w:rsidRPr="00F20CEC" w:rsidRDefault="00C52EC7" w:rsidP="008C7722">
      <w:pPr>
        <w:numPr>
          <w:ilvl w:val="0"/>
          <w:numId w:val="7"/>
        </w:numPr>
        <w:shd w:val="clear" w:color="auto" w:fill="FFFFFF"/>
        <w:tabs>
          <w:tab w:val="left" w:pos="1810"/>
        </w:tabs>
        <w:spacing w:before="154" w:line="346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z w:val="28"/>
          <w:szCs w:val="28"/>
        </w:rPr>
        <w:t>участвуют в пропаганде и популяризации науки, научных знаний и достижений;</w:t>
      </w:r>
    </w:p>
    <w:p w:rsidR="00C52EC7" w:rsidRPr="00F20CEC" w:rsidRDefault="00C52EC7" w:rsidP="008C7722">
      <w:pPr>
        <w:shd w:val="clear" w:color="auto" w:fill="FFFFFF"/>
        <w:tabs>
          <w:tab w:val="left" w:pos="2030"/>
        </w:tabs>
        <w:spacing w:before="158" w:line="341" w:lineRule="exact"/>
        <w:ind w:firstLine="709"/>
        <w:jc w:val="both"/>
      </w:pPr>
      <w:r w:rsidRPr="00F20CEC">
        <w:rPr>
          <w:color w:val="000000"/>
          <w:spacing w:val="-8"/>
          <w:sz w:val="28"/>
          <w:szCs w:val="28"/>
        </w:rPr>
        <w:t>3.3.11.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содействует укреплению связей РАН с научными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организациями и образовательными организациями высшего образования,</w:t>
      </w:r>
      <w:r w:rsidR="00F20CEC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выполняющими фундаментальные научные исследования и поисковые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научные исследования, иными заинтересованными организациями, органами</w:t>
      </w:r>
      <w:r w:rsidR="00F20CEC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2"/>
          <w:sz w:val="28"/>
          <w:szCs w:val="28"/>
        </w:rPr>
        <w:t>государственной власти Российской Федерации, органами государственной</w:t>
      </w:r>
      <w:r w:rsidR="00F20CEC" w:rsidRPr="00F20CEC">
        <w:rPr>
          <w:color w:val="000000"/>
          <w:spacing w:val="-2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власти субъектов Российской Федерации, органами местного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самоуправления, иными государственными органами;</w:t>
      </w:r>
    </w:p>
    <w:p w:rsidR="00C52EC7" w:rsidRPr="00F20CEC" w:rsidRDefault="00C52EC7" w:rsidP="008C7722">
      <w:pPr>
        <w:shd w:val="clear" w:color="auto" w:fill="FFFFFF"/>
        <w:tabs>
          <w:tab w:val="left" w:pos="1766"/>
        </w:tabs>
        <w:spacing w:before="149" w:line="346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3.3.12.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участвует в рассмотрении кандидатов в члены-корреспонденты</w:t>
      </w:r>
      <w:r w:rsidR="00F20CEC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и академики РАН и подготавливает свои рекомендации по их избранию в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 xml:space="preserve">области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мехатроники</w:t>
      </w:r>
      <w:proofErr w:type="spellEnd"/>
      <w:r w:rsidRPr="00F20CEC">
        <w:rPr>
          <w:color w:val="000000"/>
          <w:spacing w:val="-1"/>
          <w:sz w:val="28"/>
          <w:szCs w:val="28"/>
        </w:rPr>
        <w:t>;</w:t>
      </w:r>
    </w:p>
    <w:p w:rsidR="00C52EC7" w:rsidRPr="00F20CEC" w:rsidRDefault="00C52EC7" w:rsidP="008C7722">
      <w:pPr>
        <w:shd w:val="clear" w:color="auto" w:fill="FFFFFF"/>
        <w:tabs>
          <w:tab w:val="left" w:pos="1896"/>
        </w:tabs>
        <w:spacing w:before="158" w:line="346" w:lineRule="exact"/>
        <w:ind w:firstLine="709"/>
        <w:jc w:val="both"/>
      </w:pPr>
      <w:r w:rsidRPr="00F20CEC">
        <w:rPr>
          <w:color w:val="000000"/>
          <w:spacing w:val="-5"/>
          <w:sz w:val="28"/>
          <w:szCs w:val="28"/>
        </w:rPr>
        <w:t>3.3.13.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устанавливает необходимые контакты и взаимодействие с</w:t>
      </w:r>
      <w:r w:rsidR="00F20CEC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другими советами, комитетами и комиссиями РАН;</w:t>
      </w:r>
    </w:p>
    <w:p w:rsidR="00C52EC7" w:rsidRPr="00F20CEC" w:rsidRDefault="00C52EC7" w:rsidP="008C7722">
      <w:pPr>
        <w:shd w:val="clear" w:color="auto" w:fill="FFFFFF"/>
        <w:tabs>
          <w:tab w:val="left" w:pos="1886"/>
        </w:tabs>
        <w:spacing w:before="173" w:line="336" w:lineRule="exact"/>
        <w:ind w:firstLine="709"/>
        <w:jc w:val="both"/>
        <w:rPr>
          <w:color w:val="000000"/>
          <w:sz w:val="28"/>
          <w:szCs w:val="28"/>
        </w:rPr>
      </w:pPr>
      <w:r w:rsidRPr="00F20CEC">
        <w:rPr>
          <w:color w:val="000000"/>
          <w:spacing w:val="-6"/>
          <w:sz w:val="28"/>
          <w:szCs w:val="28"/>
        </w:rPr>
        <w:t>3.3.14.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2"/>
          <w:sz w:val="28"/>
          <w:szCs w:val="28"/>
        </w:rPr>
        <w:t>оказывает содействие в развитии и укреплении международных</w:t>
      </w:r>
      <w:r w:rsidR="00F20CEC" w:rsidRPr="00F20CEC">
        <w:rPr>
          <w:color w:val="000000"/>
          <w:spacing w:val="-2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 xml:space="preserve">связей с научными организациями, работающими в области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>;</w:t>
      </w:r>
    </w:p>
    <w:p w:rsidR="00C52EC7" w:rsidRPr="00F20CEC" w:rsidRDefault="00C52EC7" w:rsidP="008C7722">
      <w:pPr>
        <w:shd w:val="clear" w:color="auto" w:fill="FFFFFF"/>
        <w:tabs>
          <w:tab w:val="left" w:pos="1886"/>
        </w:tabs>
        <w:spacing w:before="173" w:line="336" w:lineRule="exact"/>
        <w:ind w:firstLine="709"/>
        <w:jc w:val="both"/>
        <w:rPr>
          <w:color w:val="000000"/>
          <w:sz w:val="28"/>
          <w:szCs w:val="28"/>
        </w:rPr>
      </w:pPr>
      <w:r w:rsidRPr="00F20CEC">
        <w:rPr>
          <w:color w:val="000000"/>
          <w:sz w:val="28"/>
          <w:szCs w:val="28"/>
        </w:rPr>
        <w:t>3.3.15.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участвует в организации национальных и международных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научных конференций, симпозиумов, выставок, семинаров и школ по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вопросам,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относящимся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к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области</w:t>
      </w:r>
      <w:r w:rsidR="008C7722">
        <w:rPr>
          <w:color w:val="000000"/>
          <w:sz w:val="28"/>
          <w:szCs w:val="28"/>
        </w:rPr>
        <w:t xml:space="preserve"> </w:t>
      </w:r>
      <w:r w:rsidR="00C37032" w:rsidRPr="00F20CEC">
        <w:rPr>
          <w:color w:val="000000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>;</w:t>
      </w:r>
    </w:p>
    <w:p w:rsidR="00C52EC7" w:rsidRPr="00F20CEC" w:rsidRDefault="00C52EC7" w:rsidP="008C7722">
      <w:pPr>
        <w:shd w:val="clear" w:color="auto" w:fill="FFFFFF"/>
        <w:tabs>
          <w:tab w:val="left" w:pos="1886"/>
        </w:tabs>
        <w:spacing w:before="173" w:line="336" w:lineRule="exact"/>
        <w:ind w:firstLine="709"/>
        <w:jc w:val="both"/>
        <w:rPr>
          <w:color w:val="000000"/>
          <w:sz w:val="28"/>
          <w:szCs w:val="28"/>
        </w:rPr>
      </w:pPr>
      <w:r w:rsidRPr="00F20CEC">
        <w:rPr>
          <w:color w:val="000000"/>
          <w:sz w:val="28"/>
          <w:szCs w:val="28"/>
        </w:rPr>
        <w:t>3.3.16.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участвует в иных научных и научно-организационных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мероприятиях, проводимых РАН и ОЭММПУ РАН;</w:t>
      </w:r>
    </w:p>
    <w:p w:rsidR="00C52EC7" w:rsidRPr="00F20CEC" w:rsidRDefault="00C52EC7" w:rsidP="008C7722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58" w:line="341" w:lineRule="exact"/>
        <w:ind w:firstLine="709"/>
        <w:jc w:val="both"/>
        <w:rPr>
          <w:color w:val="000000"/>
          <w:sz w:val="28"/>
          <w:szCs w:val="28"/>
        </w:rPr>
      </w:pPr>
      <w:r w:rsidRPr="00F20CEC">
        <w:rPr>
          <w:color w:val="000000"/>
          <w:sz w:val="28"/>
          <w:szCs w:val="28"/>
        </w:rPr>
        <w:t>рассматривает другие вопросы по поручению президиума РАН и бюро ОЭММПУ РАН;</w:t>
      </w:r>
    </w:p>
    <w:p w:rsidR="00C52EC7" w:rsidRPr="00F20CEC" w:rsidRDefault="00C52EC7" w:rsidP="008C7722">
      <w:pPr>
        <w:numPr>
          <w:ilvl w:val="0"/>
          <w:numId w:val="8"/>
        </w:numPr>
        <w:shd w:val="clear" w:color="auto" w:fill="FFFFFF"/>
        <w:tabs>
          <w:tab w:val="left" w:pos="1704"/>
        </w:tabs>
        <w:spacing w:before="158" w:line="341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участвует в подготовке для соответствующих министерств и ведомств аналитических записок о состоянии фундаментальных наук в Российской Федерации и о важнейших научных достижениях, полученных </w:t>
      </w:r>
      <w:r w:rsidRPr="00F20CEC">
        <w:rPr>
          <w:color w:val="000000"/>
          <w:spacing w:val="-1"/>
          <w:sz w:val="28"/>
          <w:szCs w:val="28"/>
        </w:rPr>
        <w:t xml:space="preserve">российскими </w:t>
      </w:r>
      <w:r w:rsidRPr="00F20CEC">
        <w:rPr>
          <w:color w:val="000000"/>
          <w:spacing w:val="-1"/>
          <w:sz w:val="28"/>
          <w:szCs w:val="28"/>
        </w:rPr>
        <w:lastRenderedPageBreak/>
        <w:t xml:space="preserve">учеными в области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>.</w:t>
      </w:r>
    </w:p>
    <w:p w:rsidR="00C52EC7" w:rsidRPr="00F20CEC" w:rsidRDefault="00C52EC7" w:rsidP="008B2065">
      <w:pPr>
        <w:shd w:val="clear" w:color="auto" w:fill="FFFFFF"/>
        <w:spacing w:before="160"/>
        <w:jc w:val="center"/>
      </w:pPr>
      <w:r w:rsidRPr="00F20CEC">
        <w:rPr>
          <w:color w:val="000000"/>
          <w:sz w:val="28"/>
          <w:szCs w:val="28"/>
        </w:rPr>
        <w:t>4. Состав и структура Совета</w:t>
      </w:r>
    </w:p>
    <w:p w:rsidR="00C52EC7" w:rsidRPr="00F20CEC" w:rsidRDefault="00C52EC7" w:rsidP="008C7722">
      <w:pPr>
        <w:shd w:val="clear" w:color="auto" w:fill="FFFFFF"/>
        <w:tabs>
          <w:tab w:val="left" w:pos="1555"/>
        </w:tabs>
        <w:spacing w:before="163" w:line="341" w:lineRule="exact"/>
        <w:ind w:firstLine="709"/>
        <w:jc w:val="both"/>
      </w:pPr>
      <w:r w:rsidRPr="00F20CEC">
        <w:rPr>
          <w:color w:val="000000"/>
          <w:spacing w:val="-9"/>
          <w:sz w:val="28"/>
          <w:szCs w:val="28"/>
        </w:rPr>
        <w:t>4.1.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Совет формируется в составе председателя, заместителей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председателя, ученого секретаря и членов Совета.</w:t>
      </w:r>
    </w:p>
    <w:p w:rsidR="00C52EC7" w:rsidRPr="00F20CEC" w:rsidRDefault="00C52EC7" w:rsidP="008C7722">
      <w:pPr>
        <w:numPr>
          <w:ilvl w:val="0"/>
          <w:numId w:val="9"/>
        </w:numPr>
        <w:shd w:val="clear" w:color="auto" w:fill="FFFFFF"/>
        <w:tabs>
          <w:tab w:val="left" w:pos="1402"/>
        </w:tabs>
        <w:spacing w:before="163" w:line="341" w:lineRule="exact"/>
        <w:ind w:firstLine="709"/>
        <w:jc w:val="both"/>
        <w:rPr>
          <w:color w:val="000000"/>
          <w:spacing w:val="-9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Членами Совета могут быть члены РАН, работники аппарата </w:t>
      </w:r>
      <w:r w:rsidRPr="00F20CEC">
        <w:rPr>
          <w:color w:val="000000"/>
          <w:spacing w:val="-1"/>
          <w:sz w:val="28"/>
          <w:szCs w:val="28"/>
        </w:rPr>
        <w:t xml:space="preserve">президиума РАН, а также по согласованию ведущие ученые и представители научных организаций и образовательных организаций высшего образования, </w:t>
      </w:r>
      <w:r w:rsidRPr="00F20CEC">
        <w:rPr>
          <w:color w:val="000000"/>
          <w:sz w:val="28"/>
          <w:szCs w:val="28"/>
        </w:rPr>
        <w:t>научных центров, научных и научно-технических обществ, институтов развития, органов государственной власти и других организаций, участвующих в научных исследованиях по направлениям деятельности Совета. К деятельности Совета по согласованию могут привлекаться зарубежные ученые.</w:t>
      </w:r>
    </w:p>
    <w:p w:rsidR="00C52EC7" w:rsidRPr="00F20CEC" w:rsidRDefault="00C52EC7" w:rsidP="008C7722">
      <w:pPr>
        <w:numPr>
          <w:ilvl w:val="0"/>
          <w:numId w:val="9"/>
        </w:numPr>
        <w:shd w:val="clear" w:color="auto" w:fill="FFFFFF"/>
        <w:tabs>
          <w:tab w:val="left" w:pos="1402"/>
        </w:tabs>
        <w:spacing w:before="144" w:line="350" w:lineRule="exact"/>
        <w:ind w:firstLine="709"/>
        <w:jc w:val="both"/>
        <w:rPr>
          <w:color w:val="000000"/>
          <w:spacing w:val="-7"/>
          <w:sz w:val="28"/>
          <w:szCs w:val="28"/>
        </w:rPr>
      </w:pPr>
      <w:r w:rsidRPr="00F20CEC">
        <w:rPr>
          <w:color w:val="000000"/>
          <w:spacing w:val="-2"/>
          <w:sz w:val="28"/>
          <w:szCs w:val="28"/>
        </w:rPr>
        <w:t xml:space="preserve">В Совете может быть образовано бюро в составе председателя, его </w:t>
      </w:r>
      <w:r w:rsidRPr="00F20CEC">
        <w:rPr>
          <w:color w:val="000000"/>
          <w:sz w:val="28"/>
          <w:szCs w:val="28"/>
        </w:rPr>
        <w:t>заместителей, ученого секретаря и членов бюро Совета.</w:t>
      </w:r>
    </w:p>
    <w:p w:rsidR="00C52EC7" w:rsidRPr="00F20CEC" w:rsidRDefault="00C52EC7" w:rsidP="008C7722">
      <w:pPr>
        <w:numPr>
          <w:ilvl w:val="0"/>
          <w:numId w:val="9"/>
        </w:numPr>
        <w:shd w:val="clear" w:color="auto" w:fill="FFFFFF"/>
        <w:tabs>
          <w:tab w:val="left" w:pos="1402"/>
        </w:tabs>
        <w:spacing w:before="149" w:line="346" w:lineRule="exact"/>
        <w:ind w:firstLine="709"/>
        <w:jc w:val="both"/>
        <w:rPr>
          <w:color w:val="000000"/>
          <w:spacing w:val="-7"/>
          <w:sz w:val="28"/>
          <w:szCs w:val="28"/>
        </w:rPr>
      </w:pPr>
      <w:r w:rsidRPr="00F20CEC">
        <w:rPr>
          <w:color w:val="000000"/>
          <w:spacing w:val="-3"/>
          <w:sz w:val="28"/>
          <w:szCs w:val="28"/>
        </w:rPr>
        <w:t xml:space="preserve">В структуре Совета для решения возложенных на него задач могут </w:t>
      </w:r>
      <w:r w:rsidRPr="00F20CEC">
        <w:rPr>
          <w:color w:val="000000"/>
          <w:sz w:val="28"/>
          <w:szCs w:val="28"/>
        </w:rPr>
        <w:t xml:space="preserve">быть организованы секции по отдельным направлениям деятельности, </w:t>
      </w:r>
      <w:r w:rsidRPr="00F20CEC">
        <w:rPr>
          <w:color w:val="000000"/>
          <w:spacing w:val="-1"/>
          <w:sz w:val="28"/>
          <w:szCs w:val="28"/>
        </w:rPr>
        <w:t>постоянные или временные рабочие группы, комиссии (подкомиссии).</w:t>
      </w:r>
    </w:p>
    <w:p w:rsidR="00C52EC7" w:rsidRPr="00F20CEC" w:rsidRDefault="00C52EC7" w:rsidP="008C7722">
      <w:pPr>
        <w:numPr>
          <w:ilvl w:val="0"/>
          <w:numId w:val="9"/>
        </w:numPr>
        <w:shd w:val="clear" w:color="auto" w:fill="FFFFFF"/>
        <w:tabs>
          <w:tab w:val="left" w:pos="1402"/>
        </w:tabs>
        <w:spacing w:before="173"/>
        <w:ind w:firstLine="709"/>
        <w:jc w:val="both"/>
        <w:rPr>
          <w:color w:val="000000"/>
          <w:spacing w:val="-7"/>
          <w:sz w:val="28"/>
          <w:szCs w:val="28"/>
        </w:rPr>
      </w:pPr>
      <w:r w:rsidRPr="00F20CEC">
        <w:rPr>
          <w:color w:val="000000"/>
          <w:sz w:val="28"/>
          <w:szCs w:val="28"/>
        </w:rPr>
        <w:t>Председатель Совета:</w:t>
      </w:r>
    </w:p>
    <w:p w:rsidR="00C52EC7" w:rsidRPr="00F20CEC" w:rsidRDefault="00C52EC7" w:rsidP="008C7722">
      <w:pPr>
        <w:ind w:firstLine="709"/>
        <w:jc w:val="both"/>
        <w:rPr>
          <w:sz w:val="2"/>
          <w:szCs w:val="2"/>
        </w:rPr>
      </w:pPr>
    </w:p>
    <w:p w:rsidR="00C52EC7" w:rsidRPr="00F20CEC" w:rsidRDefault="00C52EC7" w:rsidP="008C7722">
      <w:pPr>
        <w:numPr>
          <w:ilvl w:val="0"/>
          <w:numId w:val="10"/>
        </w:numPr>
        <w:shd w:val="clear" w:color="auto" w:fill="FFFFFF"/>
        <w:tabs>
          <w:tab w:val="left" w:pos="1642"/>
        </w:tabs>
        <w:spacing w:before="154" w:line="350" w:lineRule="exact"/>
        <w:ind w:firstLine="709"/>
        <w:jc w:val="both"/>
        <w:rPr>
          <w:color w:val="000000"/>
          <w:spacing w:val="-5"/>
          <w:sz w:val="28"/>
          <w:szCs w:val="28"/>
        </w:rPr>
      </w:pPr>
      <w:r w:rsidRPr="00F20CEC">
        <w:rPr>
          <w:color w:val="000000"/>
          <w:sz w:val="28"/>
          <w:szCs w:val="28"/>
        </w:rPr>
        <w:t>утверждает план работы Совета, повестку заседания и состав лиц, приглашаемых на заседание Совета;</w:t>
      </w:r>
    </w:p>
    <w:p w:rsidR="00C52EC7" w:rsidRPr="00F20CEC" w:rsidRDefault="00C52EC7" w:rsidP="008C7722">
      <w:pPr>
        <w:numPr>
          <w:ilvl w:val="0"/>
          <w:numId w:val="10"/>
        </w:numPr>
        <w:shd w:val="clear" w:color="auto" w:fill="FFFFFF"/>
        <w:tabs>
          <w:tab w:val="left" w:pos="1642"/>
        </w:tabs>
        <w:spacing w:before="187"/>
        <w:ind w:firstLine="709"/>
        <w:jc w:val="both"/>
        <w:rPr>
          <w:color w:val="000000"/>
          <w:spacing w:val="-5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>организует работу Совета и председательствует на заседаниях;</w:t>
      </w:r>
    </w:p>
    <w:p w:rsidR="00C52EC7" w:rsidRPr="00F20CEC" w:rsidRDefault="009577E4" w:rsidP="008C7722">
      <w:pPr>
        <w:numPr>
          <w:ilvl w:val="0"/>
          <w:numId w:val="10"/>
        </w:numPr>
        <w:shd w:val="clear" w:color="auto" w:fill="FFFFFF"/>
        <w:tabs>
          <w:tab w:val="left" w:pos="1642"/>
        </w:tabs>
        <w:spacing w:before="187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5"/>
          <w:sz w:val="28"/>
          <w:szCs w:val="28"/>
        </w:rPr>
        <w:t xml:space="preserve"> </w:t>
      </w:r>
      <w:r w:rsidR="00C52EC7" w:rsidRPr="00F20CEC">
        <w:rPr>
          <w:color w:val="000000"/>
          <w:spacing w:val="-1"/>
          <w:sz w:val="28"/>
          <w:szCs w:val="28"/>
        </w:rPr>
        <w:t>подписывает протоколы заседаний и другие документы Совета;</w:t>
      </w:r>
    </w:p>
    <w:p w:rsidR="00C52EC7" w:rsidRPr="00F20CEC" w:rsidRDefault="00C52EC7" w:rsidP="008C7722">
      <w:pPr>
        <w:numPr>
          <w:ilvl w:val="0"/>
          <w:numId w:val="11"/>
        </w:numPr>
        <w:shd w:val="clear" w:color="auto" w:fill="FFFFFF"/>
        <w:tabs>
          <w:tab w:val="left" w:pos="1541"/>
        </w:tabs>
        <w:spacing w:before="163" w:line="341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 xml:space="preserve">обеспечивает коллективное обсуждение вопросов, внесенных на </w:t>
      </w:r>
      <w:r w:rsidRPr="00F20CEC">
        <w:rPr>
          <w:color w:val="000000"/>
          <w:sz w:val="28"/>
          <w:szCs w:val="28"/>
        </w:rPr>
        <w:t>рассмотрение Совета;</w:t>
      </w:r>
    </w:p>
    <w:p w:rsidR="00C52EC7" w:rsidRPr="00F20CEC" w:rsidRDefault="00C52EC7" w:rsidP="008C7722">
      <w:pPr>
        <w:shd w:val="clear" w:color="auto" w:fill="FFFFFF"/>
        <w:tabs>
          <w:tab w:val="left" w:pos="1642"/>
        </w:tabs>
        <w:spacing w:before="154" w:line="346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4.5.5.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формирует отчет о проделанной работе и наиболее важных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результатах, полученных в рамках деятельности Совета;</w:t>
      </w:r>
    </w:p>
    <w:p w:rsidR="00C52EC7" w:rsidRPr="00F20CEC" w:rsidRDefault="00C52EC7" w:rsidP="008C7722">
      <w:pPr>
        <w:shd w:val="clear" w:color="auto" w:fill="FFFFFF"/>
        <w:tabs>
          <w:tab w:val="left" w:pos="1541"/>
        </w:tabs>
        <w:spacing w:before="24" w:line="499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4.5.6.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распределяет обязанности между своими заместителями.</w:t>
      </w:r>
    </w:p>
    <w:p w:rsidR="00C52EC7" w:rsidRPr="00F20CEC" w:rsidRDefault="00C52EC7" w:rsidP="008C7722">
      <w:pPr>
        <w:shd w:val="clear" w:color="auto" w:fill="FFFFFF"/>
        <w:tabs>
          <w:tab w:val="left" w:pos="1339"/>
        </w:tabs>
        <w:spacing w:line="499" w:lineRule="exact"/>
        <w:ind w:firstLine="709"/>
        <w:jc w:val="both"/>
      </w:pPr>
      <w:r w:rsidRPr="00F20CEC">
        <w:rPr>
          <w:color w:val="000000"/>
          <w:spacing w:val="-9"/>
          <w:sz w:val="28"/>
          <w:szCs w:val="28"/>
        </w:rPr>
        <w:t>4.6.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Заместитель председателя Совета:</w:t>
      </w:r>
    </w:p>
    <w:p w:rsidR="00C52EC7" w:rsidRPr="00F20CEC" w:rsidRDefault="00C52EC7" w:rsidP="008C7722">
      <w:pPr>
        <w:numPr>
          <w:ilvl w:val="0"/>
          <w:numId w:val="12"/>
        </w:numPr>
        <w:shd w:val="clear" w:color="auto" w:fill="FFFFFF"/>
        <w:tabs>
          <w:tab w:val="left" w:pos="1546"/>
        </w:tabs>
        <w:spacing w:line="499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>курирует одно из направлений деятельности Совета;</w:t>
      </w:r>
    </w:p>
    <w:p w:rsidR="00C52EC7" w:rsidRPr="00F20CEC" w:rsidRDefault="00C52EC7" w:rsidP="008C7722">
      <w:pPr>
        <w:numPr>
          <w:ilvl w:val="0"/>
          <w:numId w:val="12"/>
        </w:numPr>
        <w:shd w:val="clear" w:color="auto" w:fill="FFFFFF"/>
        <w:tabs>
          <w:tab w:val="left" w:pos="1546"/>
        </w:tabs>
        <w:spacing w:before="5" w:line="499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>участвует в подготовке планов работы Совета;</w:t>
      </w:r>
    </w:p>
    <w:p w:rsidR="00C52EC7" w:rsidRPr="00F20CEC" w:rsidRDefault="00C52EC7" w:rsidP="008C7722">
      <w:pPr>
        <w:numPr>
          <w:ilvl w:val="0"/>
          <w:numId w:val="12"/>
        </w:numPr>
        <w:shd w:val="clear" w:color="auto" w:fill="FFFFFF"/>
        <w:tabs>
          <w:tab w:val="left" w:pos="1546"/>
        </w:tabs>
        <w:spacing w:before="134" w:line="336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>участвует в подготовке отчета о проделанной работе и наиболее значимых результатах, полученных в рамках деятельности Совет;</w:t>
      </w:r>
    </w:p>
    <w:p w:rsidR="00C52EC7" w:rsidRPr="00F20CEC" w:rsidRDefault="00C52EC7" w:rsidP="008C7722">
      <w:pPr>
        <w:numPr>
          <w:ilvl w:val="0"/>
          <w:numId w:val="12"/>
        </w:numPr>
        <w:shd w:val="clear" w:color="auto" w:fill="FFFFFF"/>
        <w:tabs>
          <w:tab w:val="left" w:pos="1546"/>
        </w:tabs>
        <w:spacing w:before="178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>в отсутствии председателя осуществляет руководство Советом.</w:t>
      </w:r>
    </w:p>
    <w:p w:rsidR="00C52EC7" w:rsidRPr="00F20CEC" w:rsidRDefault="00C52EC7" w:rsidP="008C7722">
      <w:pPr>
        <w:shd w:val="clear" w:color="auto" w:fill="FFFFFF"/>
        <w:tabs>
          <w:tab w:val="left" w:pos="1339"/>
        </w:tabs>
        <w:spacing w:before="173"/>
        <w:ind w:firstLine="709"/>
        <w:jc w:val="both"/>
      </w:pPr>
      <w:r w:rsidRPr="00F20CEC">
        <w:rPr>
          <w:color w:val="000000"/>
          <w:spacing w:val="-8"/>
          <w:sz w:val="28"/>
          <w:szCs w:val="28"/>
        </w:rPr>
        <w:t>4.7.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Ученый секретарь Совета:</w:t>
      </w:r>
    </w:p>
    <w:p w:rsidR="00C52EC7" w:rsidRPr="00F20CEC" w:rsidRDefault="00C52EC7" w:rsidP="008C7722">
      <w:pPr>
        <w:numPr>
          <w:ilvl w:val="0"/>
          <w:numId w:val="13"/>
        </w:numPr>
        <w:shd w:val="clear" w:color="auto" w:fill="FFFFFF"/>
        <w:tabs>
          <w:tab w:val="left" w:pos="1594"/>
        </w:tabs>
        <w:spacing w:before="163" w:line="341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организационно обеспечивает работу Совета, готовит рабочие </w:t>
      </w:r>
      <w:r w:rsidRPr="00F20CEC">
        <w:rPr>
          <w:color w:val="000000"/>
          <w:spacing w:val="-1"/>
          <w:sz w:val="28"/>
          <w:szCs w:val="28"/>
        </w:rPr>
        <w:lastRenderedPageBreak/>
        <w:t>материалы к заседаниям, оформляет протоколы заседаний;</w:t>
      </w:r>
    </w:p>
    <w:p w:rsidR="00C52EC7" w:rsidRPr="00F20CEC" w:rsidRDefault="00C52EC7" w:rsidP="008C7722">
      <w:pPr>
        <w:numPr>
          <w:ilvl w:val="0"/>
          <w:numId w:val="13"/>
        </w:numPr>
        <w:shd w:val="clear" w:color="auto" w:fill="FFFFFF"/>
        <w:tabs>
          <w:tab w:val="left" w:pos="1594"/>
        </w:tabs>
        <w:spacing w:before="158" w:line="346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>готовит и согласовывает с председателем проекты документов и других материалов для обсуждения на заседаниях Совета;</w:t>
      </w:r>
    </w:p>
    <w:p w:rsidR="00C52EC7" w:rsidRPr="00F20CEC" w:rsidRDefault="00C52EC7" w:rsidP="008C7722">
      <w:pPr>
        <w:shd w:val="clear" w:color="auto" w:fill="FFFFFF"/>
        <w:tabs>
          <w:tab w:val="left" w:pos="1795"/>
        </w:tabs>
        <w:spacing w:before="154" w:line="346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4.7.3.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уведомляет</w:t>
      </w:r>
      <w:r w:rsidR="008C7722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членов</w:t>
      </w:r>
      <w:r w:rsidR="008C7722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Совета</w:t>
      </w:r>
      <w:r w:rsidR="008C7722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о</w:t>
      </w:r>
      <w:r w:rsidR="008C7722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дате,</w:t>
      </w:r>
      <w:r w:rsidR="008C7722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месте</w:t>
      </w:r>
      <w:r w:rsidR="008C7722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и</w:t>
      </w:r>
      <w:r w:rsidR="008C7722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повестке</w:t>
      </w:r>
      <w:r w:rsidR="009577E4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предстоящего заседания;</w:t>
      </w:r>
    </w:p>
    <w:p w:rsidR="00C52EC7" w:rsidRPr="00F20CEC" w:rsidRDefault="00C52EC7" w:rsidP="008C7722">
      <w:pPr>
        <w:numPr>
          <w:ilvl w:val="0"/>
          <w:numId w:val="14"/>
        </w:numPr>
        <w:shd w:val="clear" w:color="auto" w:fill="FFFFFF"/>
        <w:tabs>
          <w:tab w:val="left" w:pos="1594"/>
        </w:tabs>
        <w:spacing w:before="163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z w:val="28"/>
          <w:szCs w:val="28"/>
        </w:rPr>
        <w:t>рассылает членам Совета документы и материалы;</w:t>
      </w:r>
    </w:p>
    <w:p w:rsidR="00C52EC7" w:rsidRPr="00F20CEC" w:rsidRDefault="00C52EC7" w:rsidP="008C7722">
      <w:pPr>
        <w:numPr>
          <w:ilvl w:val="0"/>
          <w:numId w:val="14"/>
        </w:numPr>
        <w:shd w:val="clear" w:color="auto" w:fill="FFFFFF"/>
        <w:tabs>
          <w:tab w:val="left" w:pos="1594"/>
        </w:tabs>
        <w:spacing w:before="163" w:line="341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>участвует в подготовке отчета о проделанной работе и наиболее значимых результатах, полученных в рамках деятельности Совета;</w:t>
      </w:r>
    </w:p>
    <w:p w:rsidR="00C52EC7" w:rsidRPr="00F20CEC" w:rsidRDefault="00C52EC7" w:rsidP="008C7722">
      <w:pPr>
        <w:numPr>
          <w:ilvl w:val="0"/>
          <w:numId w:val="14"/>
        </w:numPr>
        <w:shd w:val="clear" w:color="auto" w:fill="FFFFFF"/>
        <w:tabs>
          <w:tab w:val="left" w:pos="1594"/>
        </w:tabs>
        <w:spacing w:before="29" w:line="50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F20CEC">
        <w:rPr>
          <w:color w:val="000000"/>
          <w:sz w:val="28"/>
          <w:szCs w:val="28"/>
        </w:rPr>
        <w:t>обеспечивает хранение документации Совета.</w:t>
      </w:r>
    </w:p>
    <w:p w:rsidR="00C52EC7" w:rsidRPr="00F20CEC" w:rsidRDefault="00C52EC7" w:rsidP="008C7722">
      <w:pPr>
        <w:shd w:val="clear" w:color="auto" w:fill="FFFFFF"/>
        <w:tabs>
          <w:tab w:val="left" w:pos="1339"/>
        </w:tabs>
        <w:spacing w:before="10" w:line="504" w:lineRule="exact"/>
        <w:ind w:firstLine="709"/>
        <w:jc w:val="both"/>
      </w:pPr>
      <w:r w:rsidRPr="00F20CEC">
        <w:rPr>
          <w:color w:val="000000"/>
          <w:spacing w:val="-7"/>
          <w:sz w:val="28"/>
          <w:szCs w:val="28"/>
        </w:rPr>
        <w:t>4.8.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Члены Совета:</w:t>
      </w:r>
    </w:p>
    <w:p w:rsidR="00C52EC7" w:rsidRPr="00F20CEC" w:rsidRDefault="00C52EC7" w:rsidP="008C7722">
      <w:pPr>
        <w:shd w:val="clear" w:color="auto" w:fill="FFFFFF"/>
        <w:tabs>
          <w:tab w:val="left" w:pos="1618"/>
        </w:tabs>
        <w:spacing w:line="504" w:lineRule="exact"/>
        <w:ind w:firstLine="709"/>
        <w:jc w:val="both"/>
      </w:pPr>
      <w:r w:rsidRPr="00F20CEC">
        <w:rPr>
          <w:color w:val="000000"/>
          <w:spacing w:val="-5"/>
          <w:sz w:val="28"/>
          <w:szCs w:val="28"/>
        </w:rPr>
        <w:t>4.8.1.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 xml:space="preserve">руководствуются Положением </w:t>
      </w:r>
      <w:proofErr w:type="gramStart"/>
      <w:r w:rsidRPr="00F20CEC">
        <w:rPr>
          <w:color w:val="000000"/>
          <w:spacing w:val="-1"/>
          <w:sz w:val="28"/>
          <w:szCs w:val="28"/>
        </w:rPr>
        <w:t>о</w:t>
      </w:r>
      <w:proofErr w:type="gramEnd"/>
      <w:r w:rsidRPr="00F20CEC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F20CEC">
        <w:rPr>
          <w:color w:val="000000"/>
          <w:spacing w:val="-1"/>
          <w:sz w:val="28"/>
          <w:szCs w:val="28"/>
        </w:rPr>
        <w:t>Совета</w:t>
      </w:r>
      <w:proofErr w:type="gramEnd"/>
      <w:r w:rsidRPr="00F20CEC">
        <w:rPr>
          <w:color w:val="000000"/>
          <w:spacing w:val="-1"/>
          <w:sz w:val="28"/>
          <w:szCs w:val="28"/>
        </w:rPr>
        <w:t>;</w:t>
      </w:r>
    </w:p>
    <w:p w:rsidR="00C52EC7" w:rsidRPr="00F20CEC" w:rsidRDefault="00C52EC7" w:rsidP="008C7722">
      <w:pPr>
        <w:shd w:val="clear" w:color="auto" w:fill="FFFFFF"/>
        <w:tabs>
          <w:tab w:val="left" w:pos="1805"/>
        </w:tabs>
        <w:spacing w:line="504" w:lineRule="exact"/>
        <w:ind w:firstLine="709"/>
        <w:jc w:val="both"/>
      </w:pPr>
      <w:r w:rsidRPr="00F20CEC">
        <w:rPr>
          <w:color w:val="000000"/>
          <w:spacing w:val="-5"/>
          <w:sz w:val="28"/>
          <w:szCs w:val="28"/>
        </w:rPr>
        <w:t>4.8.2.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регулярно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посещают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заседания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Совета,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назначенные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его</w:t>
      </w:r>
    </w:p>
    <w:p w:rsidR="00C52EC7" w:rsidRPr="00F20CEC" w:rsidRDefault="00C52EC7" w:rsidP="008C7722">
      <w:pPr>
        <w:shd w:val="clear" w:color="auto" w:fill="FFFFFF"/>
        <w:ind w:firstLine="709"/>
        <w:jc w:val="both"/>
      </w:pPr>
      <w:r w:rsidRPr="00F20CEC">
        <w:rPr>
          <w:color w:val="000000"/>
          <w:spacing w:val="-4"/>
          <w:sz w:val="28"/>
          <w:szCs w:val="28"/>
        </w:rPr>
        <w:t>председателем;</w:t>
      </w:r>
    </w:p>
    <w:p w:rsidR="00C52EC7" w:rsidRPr="00F20CEC" w:rsidRDefault="00C52EC7" w:rsidP="008C7722">
      <w:pPr>
        <w:shd w:val="clear" w:color="auto" w:fill="FFFFFF"/>
        <w:tabs>
          <w:tab w:val="left" w:pos="1646"/>
        </w:tabs>
        <w:spacing w:before="154"/>
        <w:ind w:firstLine="709"/>
        <w:jc w:val="both"/>
      </w:pPr>
      <w:r w:rsidRPr="00F20CEC">
        <w:rPr>
          <w:color w:val="000000"/>
          <w:spacing w:val="-5"/>
          <w:sz w:val="28"/>
          <w:szCs w:val="28"/>
        </w:rPr>
        <w:t>4.8.3.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своевременно выполняют поручения Совета;</w:t>
      </w:r>
    </w:p>
    <w:p w:rsidR="00C52EC7" w:rsidRPr="00F20CEC" w:rsidRDefault="00C52EC7" w:rsidP="008C7722">
      <w:pPr>
        <w:shd w:val="clear" w:color="auto" w:fill="FFFFFF"/>
        <w:tabs>
          <w:tab w:val="left" w:pos="1920"/>
        </w:tabs>
        <w:spacing w:before="149" w:line="350" w:lineRule="exact"/>
        <w:ind w:firstLine="709"/>
        <w:jc w:val="both"/>
      </w:pPr>
      <w:r w:rsidRPr="00F20CEC">
        <w:rPr>
          <w:color w:val="000000"/>
          <w:spacing w:val="-5"/>
          <w:sz w:val="28"/>
          <w:szCs w:val="28"/>
        </w:rPr>
        <w:t>4.8.4.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обеспечивают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связь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Совета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представляемыми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ими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организациями;</w:t>
      </w:r>
    </w:p>
    <w:p w:rsidR="009577E4" w:rsidRPr="00F20CEC" w:rsidRDefault="00C52EC7" w:rsidP="008C7722">
      <w:pPr>
        <w:shd w:val="clear" w:color="auto" w:fill="FFFFFF"/>
        <w:tabs>
          <w:tab w:val="left" w:pos="1666"/>
        </w:tabs>
        <w:spacing w:before="134"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F20CEC">
        <w:rPr>
          <w:color w:val="000000"/>
          <w:spacing w:val="-5"/>
          <w:sz w:val="28"/>
          <w:szCs w:val="28"/>
        </w:rPr>
        <w:t>4.8.5.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вносят предложения и замечания к планам работы и по текущей</w:t>
      </w:r>
      <w:r w:rsidR="009577E4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деятельности Совета в целях повышения его эффективности;</w:t>
      </w:r>
    </w:p>
    <w:p w:rsidR="00C52EC7" w:rsidRPr="00F20CEC" w:rsidRDefault="00C52EC7" w:rsidP="008C7722">
      <w:pPr>
        <w:numPr>
          <w:ilvl w:val="0"/>
          <w:numId w:val="15"/>
        </w:numPr>
        <w:shd w:val="clear" w:color="auto" w:fill="FFFFFF"/>
        <w:tabs>
          <w:tab w:val="left" w:pos="1531"/>
        </w:tabs>
        <w:spacing w:before="173"/>
        <w:ind w:firstLine="709"/>
        <w:jc w:val="both"/>
        <w:rPr>
          <w:color w:val="000000"/>
          <w:sz w:val="28"/>
          <w:szCs w:val="28"/>
        </w:rPr>
      </w:pPr>
      <w:r w:rsidRPr="00F20CEC">
        <w:rPr>
          <w:color w:val="000000"/>
          <w:sz w:val="28"/>
          <w:szCs w:val="28"/>
        </w:rPr>
        <w:t>запрашивают информацию о рассмотрении своих предложений;</w:t>
      </w:r>
    </w:p>
    <w:p w:rsidR="00C52EC7" w:rsidRPr="00F20CEC" w:rsidRDefault="00C52EC7" w:rsidP="008C7722">
      <w:pPr>
        <w:numPr>
          <w:ilvl w:val="0"/>
          <w:numId w:val="15"/>
        </w:numPr>
        <w:shd w:val="clear" w:color="auto" w:fill="FFFFFF"/>
        <w:tabs>
          <w:tab w:val="left" w:pos="1531"/>
        </w:tabs>
        <w:spacing w:before="173"/>
        <w:ind w:firstLine="709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z w:val="28"/>
          <w:szCs w:val="28"/>
        </w:rPr>
        <w:t>получают информацию о деятельности Совета;</w:t>
      </w:r>
    </w:p>
    <w:p w:rsidR="00C52EC7" w:rsidRPr="00F20CEC" w:rsidRDefault="00C52EC7" w:rsidP="008C7722">
      <w:pPr>
        <w:shd w:val="clear" w:color="auto" w:fill="FFFFFF"/>
        <w:tabs>
          <w:tab w:val="left" w:pos="1680"/>
        </w:tabs>
        <w:spacing w:before="173" w:line="336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4.8.8.</w:t>
      </w:r>
      <w:r w:rsid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вносят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предложения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по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формированию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повестки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дня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для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заседаний Совета;</w:t>
      </w:r>
    </w:p>
    <w:p w:rsidR="00C52EC7" w:rsidRPr="00F20CEC" w:rsidRDefault="00C52EC7" w:rsidP="008C7722">
      <w:pPr>
        <w:shd w:val="clear" w:color="auto" w:fill="FFFFFF"/>
        <w:tabs>
          <w:tab w:val="left" w:pos="1541"/>
        </w:tabs>
        <w:spacing w:before="178" w:line="336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4.8.9.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3"/>
          <w:sz w:val="28"/>
          <w:szCs w:val="28"/>
        </w:rPr>
        <w:t>по поручению председателя Совета возглавляют секции, рабочие</w:t>
      </w:r>
      <w:r w:rsidR="009577E4" w:rsidRPr="00F20CEC">
        <w:rPr>
          <w:color w:val="000000"/>
          <w:spacing w:val="-3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группы и комиссии (подкомиссии) Совета;</w:t>
      </w:r>
    </w:p>
    <w:p w:rsidR="00C52EC7" w:rsidRPr="00F20CEC" w:rsidRDefault="00C52EC7" w:rsidP="008C7722">
      <w:pPr>
        <w:shd w:val="clear" w:color="auto" w:fill="FFFFFF"/>
        <w:tabs>
          <w:tab w:val="left" w:pos="1819"/>
        </w:tabs>
        <w:spacing w:before="168" w:line="331" w:lineRule="exact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4.8.10.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участвуют в подготовке материалов по рассматриваемым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вопросам;</w:t>
      </w:r>
    </w:p>
    <w:p w:rsidR="00C52EC7" w:rsidRPr="00F20CEC" w:rsidRDefault="00C52EC7" w:rsidP="008C7722">
      <w:pPr>
        <w:shd w:val="clear" w:color="auto" w:fill="FFFFFF"/>
        <w:tabs>
          <w:tab w:val="left" w:pos="1680"/>
        </w:tabs>
        <w:spacing w:before="182"/>
        <w:ind w:firstLine="709"/>
        <w:jc w:val="both"/>
      </w:pPr>
      <w:r w:rsidRPr="00F20CEC">
        <w:rPr>
          <w:color w:val="000000"/>
          <w:spacing w:val="-6"/>
          <w:sz w:val="28"/>
          <w:szCs w:val="28"/>
        </w:rPr>
        <w:t>4.8.11.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выступают с докладами на заседаниях Совет</w:t>
      </w:r>
      <w:r w:rsidR="00A9303B">
        <w:rPr>
          <w:color w:val="000000"/>
          <w:spacing w:val="-1"/>
          <w:sz w:val="28"/>
          <w:szCs w:val="28"/>
        </w:rPr>
        <w:t>а</w:t>
      </w:r>
      <w:r w:rsidRPr="00F20CEC">
        <w:rPr>
          <w:color w:val="000000"/>
          <w:spacing w:val="-1"/>
          <w:sz w:val="28"/>
          <w:szCs w:val="28"/>
        </w:rPr>
        <w:t>.</w:t>
      </w:r>
    </w:p>
    <w:p w:rsidR="00C52EC7" w:rsidRPr="00F20CEC" w:rsidRDefault="00C52EC7" w:rsidP="008C7722">
      <w:pPr>
        <w:shd w:val="clear" w:color="auto" w:fill="FFFFFF"/>
        <w:spacing w:before="178"/>
        <w:jc w:val="center"/>
      </w:pPr>
      <w:r w:rsidRPr="00F20CEC">
        <w:rPr>
          <w:color w:val="000000"/>
          <w:spacing w:val="-1"/>
          <w:sz w:val="28"/>
          <w:szCs w:val="28"/>
        </w:rPr>
        <w:t>5. Порядок работы Совета</w:t>
      </w:r>
    </w:p>
    <w:p w:rsidR="00C52EC7" w:rsidRPr="00F20CEC" w:rsidRDefault="00C52EC7" w:rsidP="008C7722">
      <w:pPr>
        <w:numPr>
          <w:ilvl w:val="0"/>
          <w:numId w:val="16"/>
        </w:numPr>
        <w:shd w:val="clear" w:color="auto" w:fill="FFFFFF"/>
        <w:tabs>
          <w:tab w:val="left" w:pos="1531"/>
        </w:tabs>
        <w:spacing w:before="168" w:line="336" w:lineRule="exact"/>
        <w:ind w:firstLine="567"/>
        <w:jc w:val="both"/>
        <w:rPr>
          <w:color w:val="000000"/>
          <w:spacing w:val="-11"/>
          <w:sz w:val="28"/>
          <w:szCs w:val="28"/>
        </w:rPr>
      </w:pPr>
      <w:r w:rsidRPr="00F20CEC">
        <w:rPr>
          <w:color w:val="000000"/>
          <w:sz w:val="28"/>
          <w:szCs w:val="28"/>
        </w:rPr>
        <w:t>Совет работает в соответствии с ежегодными планами, утверждаемыми его председателем.</w:t>
      </w:r>
    </w:p>
    <w:p w:rsidR="00C52EC7" w:rsidRPr="00F20CEC" w:rsidRDefault="00C52EC7" w:rsidP="008C7722">
      <w:pPr>
        <w:numPr>
          <w:ilvl w:val="0"/>
          <w:numId w:val="16"/>
        </w:numPr>
        <w:shd w:val="clear" w:color="auto" w:fill="FFFFFF"/>
        <w:tabs>
          <w:tab w:val="left" w:pos="1531"/>
        </w:tabs>
        <w:spacing w:before="168" w:line="341" w:lineRule="exact"/>
        <w:ind w:firstLine="567"/>
        <w:jc w:val="both"/>
        <w:rPr>
          <w:color w:val="000000"/>
          <w:spacing w:val="-10"/>
          <w:sz w:val="28"/>
          <w:szCs w:val="28"/>
        </w:rPr>
      </w:pPr>
      <w:r w:rsidRPr="00F20CEC">
        <w:rPr>
          <w:color w:val="000000"/>
          <w:sz w:val="28"/>
          <w:szCs w:val="28"/>
        </w:rPr>
        <w:t>Совет решает вопросы в пределах задач и полномочий, возложенных на него настоящим Положением.</w:t>
      </w:r>
    </w:p>
    <w:p w:rsidR="00C52EC7" w:rsidRPr="00F20CEC" w:rsidRDefault="00C52EC7" w:rsidP="008C7722">
      <w:pPr>
        <w:shd w:val="clear" w:color="auto" w:fill="FFFFFF"/>
        <w:tabs>
          <w:tab w:val="left" w:pos="1387"/>
        </w:tabs>
        <w:spacing w:before="158" w:line="341" w:lineRule="exact"/>
        <w:ind w:firstLine="567"/>
        <w:jc w:val="both"/>
      </w:pPr>
      <w:r w:rsidRPr="00F20CEC">
        <w:rPr>
          <w:color w:val="000000"/>
          <w:spacing w:val="-11"/>
          <w:sz w:val="28"/>
          <w:szCs w:val="28"/>
        </w:rPr>
        <w:t>5.3.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Совет для решения возложенных на него задач и осуществления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функций вправе:</w:t>
      </w:r>
    </w:p>
    <w:p w:rsidR="00C52EC7" w:rsidRPr="00F20CEC" w:rsidRDefault="00C52EC7" w:rsidP="008C7722">
      <w:pPr>
        <w:numPr>
          <w:ilvl w:val="0"/>
          <w:numId w:val="17"/>
        </w:numPr>
        <w:shd w:val="clear" w:color="auto" w:fill="FFFFFF"/>
        <w:tabs>
          <w:tab w:val="left" w:pos="1608"/>
        </w:tabs>
        <w:spacing w:before="163" w:line="341" w:lineRule="exact"/>
        <w:ind w:firstLine="567"/>
        <w:jc w:val="both"/>
        <w:rPr>
          <w:color w:val="000000"/>
          <w:spacing w:val="-7"/>
          <w:sz w:val="28"/>
          <w:szCs w:val="28"/>
        </w:rPr>
      </w:pPr>
      <w:r w:rsidRPr="00F20CEC">
        <w:rPr>
          <w:color w:val="000000"/>
          <w:sz w:val="28"/>
          <w:szCs w:val="28"/>
        </w:rPr>
        <w:lastRenderedPageBreak/>
        <w:t xml:space="preserve">рассматривать и принимать решения по вопросам профильной </w:t>
      </w:r>
      <w:r w:rsidRPr="00F20CEC">
        <w:rPr>
          <w:color w:val="000000"/>
          <w:spacing w:val="-1"/>
          <w:sz w:val="28"/>
          <w:szCs w:val="28"/>
        </w:rPr>
        <w:t xml:space="preserve">деятельности в области </w:t>
      </w:r>
      <w:r w:rsidR="00C37032" w:rsidRPr="00F20CEC">
        <w:rPr>
          <w:color w:val="000000"/>
          <w:spacing w:val="-1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pacing w:val="-1"/>
          <w:sz w:val="28"/>
          <w:szCs w:val="28"/>
        </w:rPr>
        <w:t>мехатроники</w:t>
      </w:r>
      <w:proofErr w:type="spellEnd"/>
      <w:r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на своих заседаниях;</w:t>
      </w:r>
    </w:p>
    <w:p w:rsidR="00C52EC7" w:rsidRPr="00F20CEC" w:rsidRDefault="00C52EC7" w:rsidP="008C7722">
      <w:pPr>
        <w:numPr>
          <w:ilvl w:val="0"/>
          <w:numId w:val="17"/>
        </w:numPr>
        <w:shd w:val="clear" w:color="auto" w:fill="FFFFFF"/>
        <w:tabs>
          <w:tab w:val="left" w:pos="1608"/>
        </w:tabs>
        <w:spacing w:before="154" w:line="346" w:lineRule="exact"/>
        <w:ind w:firstLine="567"/>
        <w:jc w:val="both"/>
        <w:rPr>
          <w:color w:val="000000"/>
          <w:spacing w:val="-6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 xml:space="preserve">создавать секции, постоянные или временные рабочие группы, </w:t>
      </w:r>
      <w:r w:rsidRPr="00F20CEC">
        <w:rPr>
          <w:color w:val="000000"/>
          <w:sz w:val="28"/>
          <w:szCs w:val="28"/>
        </w:rPr>
        <w:t>комиссии (подкомиссии) для решения задач, входящих в компетенцию Совета;</w:t>
      </w:r>
    </w:p>
    <w:p w:rsidR="00C52EC7" w:rsidRPr="00F20CEC" w:rsidRDefault="00C52EC7" w:rsidP="008C7722">
      <w:pPr>
        <w:ind w:firstLine="567"/>
        <w:jc w:val="both"/>
        <w:rPr>
          <w:sz w:val="2"/>
          <w:szCs w:val="2"/>
        </w:rPr>
      </w:pPr>
    </w:p>
    <w:p w:rsidR="00C52EC7" w:rsidRPr="008B2065" w:rsidRDefault="00C52EC7" w:rsidP="008C7722">
      <w:pPr>
        <w:numPr>
          <w:ilvl w:val="0"/>
          <w:numId w:val="18"/>
        </w:numPr>
        <w:shd w:val="clear" w:color="auto" w:fill="FFFFFF"/>
        <w:tabs>
          <w:tab w:val="left" w:pos="1666"/>
        </w:tabs>
        <w:spacing w:before="158" w:line="346" w:lineRule="exact"/>
        <w:ind w:firstLine="567"/>
        <w:jc w:val="both"/>
        <w:rPr>
          <w:color w:val="000000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 xml:space="preserve">проводить плановые, внеочередные и заочные мероприятия </w:t>
      </w:r>
      <w:r w:rsidRPr="00F20CEC">
        <w:rPr>
          <w:color w:val="000000"/>
          <w:sz w:val="28"/>
          <w:szCs w:val="28"/>
        </w:rPr>
        <w:t xml:space="preserve">(координационные совещания, конференции, сессии и симпозиумы) по вопросам деятельности Совета в области </w:t>
      </w:r>
      <w:r w:rsidR="00C37032" w:rsidRPr="00F20CEC">
        <w:rPr>
          <w:color w:val="000000"/>
          <w:sz w:val="28"/>
          <w:szCs w:val="28"/>
        </w:rPr>
        <w:t xml:space="preserve">робототехники и </w:t>
      </w:r>
      <w:proofErr w:type="spellStart"/>
      <w:r w:rsidR="00C37032" w:rsidRPr="00F20CEC">
        <w:rPr>
          <w:color w:val="000000"/>
          <w:sz w:val="28"/>
          <w:szCs w:val="28"/>
        </w:rPr>
        <w:t>мехатроники</w:t>
      </w:r>
      <w:proofErr w:type="spellEnd"/>
      <w:r w:rsidRPr="00F20CEC">
        <w:rPr>
          <w:color w:val="000000"/>
          <w:sz w:val="28"/>
          <w:szCs w:val="28"/>
        </w:rPr>
        <w:t>;</w:t>
      </w:r>
    </w:p>
    <w:p w:rsidR="00C52EC7" w:rsidRPr="008B2065" w:rsidRDefault="00C52EC7" w:rsidP="008B2065">
      <w:pPr>
        <w:numPr>
          <w:ilvl w:val="0"/>
          <w:numId w:val="18"/>
        </w:numPr>
        <w:shd w:val="clear" w:color="auto" w:fill="FFFFFF"/>
        <w:tabs>
          <w:tab w:val="left" w:pos="1666"/>
        </w:tabs>
        <w:spacing w:before="158" w:line="346" w:lineRule="exact"/>
        <w:ind w:firstLine="567"/>
        <w:jc w:val="both"/>
        <w:rPr>
          <w:color w:val="000000"/>
          <w:sz w:val="28"/>
          <w:szCs w:val="28"/>
        </w:rPr>
      </w:pPr>
      <w:r w:rsidRPr="008B2065">
        <w:rPr>
          <w:color w:val="000000"/>
          <w:sz w:val="28"/>
          <w:szCs w:val="28"/>
        </w:rPr>
        <w:t xml:space="preserve">по согласованию с руководителями научных организаций и </w:t>
      </w:r>
      <w:r w:rsidRPr="00F20CEC">
        <w:rPr>
          <w:color w:val="000000"/>
          <w:sz w:val="28"/>
          <w:szCs w:val="28"/>
        </w:rPr>
        <w:t>образовательных организаций высшего образования, а также научных центров, научных и научно-технических обществ, институтов развития и других организаций запрашивать материалы по вопросам, относящимся у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8B2065">
        <w:rPr>
          <w:color w:val="000000"/>
          <w:sz w:val="28"/>
          <w:szCs w:val="28"/>
        </w:rPr>
        <w:t>деятельности Совета;</w:t>
      </w:r>
    </w:p>
    <w:p w:rsidR="00C52EC7" w:rsidRPr="00F20CEC" w:rsidRDefault="00C52EC7" w:rsidP="008C7722">
      <w:pPr>
        <w:shd w:val="clear" w:color="auto" w:fill="FFFFFF"/>
        <w:tabs>
          <w:tab w:val="left" w:pos="1666"/>
        </w:tabs>
        <w:spacing w:before="144" w:line="350" w:lineRule="exact"/>
        <w:ind w:firstLine="567"/>
        <w:jc w:val="both"/>
      </w:pPr>
      <w:r w:rsidRPr="008B2065">
        <w:rPr>
          <w:color w:val="000000"/>
          <w:sz w:val="28"/>
          <w:szCs w:val="28"/>
        </w:rPr>
        <w:t>5.3.5.</w:t>
      </w:r>
      <w:r w:rsidR="008C7722">
        <w:rPr>
          <w:color w:val="000000"/>
          <w:sz w:val="28"/>
          <w:szCs w:val="28"/>
        </w:rPr>
        <w:t xml:space="preserve"> </w:t>
      </w:r>
      <w:r w:rsidRPr="008B2065">
        <w:rPr>
          <w:color w:val="000000"/>
          <w:sz w:val="28"/>
          <w:szCs w:val="28"/>
        </w:rPr>
        <w:t>приглашать на свои заседания с правом совещательного голоса</w:t>
      </w:r>
      <w:r w:rsidR="009577E4" w:rsidRPr="008B2065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представителей заинтересованных организаций, членов РАН, ведущих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российских ученых, работников аппарата президиума РАН, представителей</w:t>
      </w:r>
      <w:r w:rsidR="009577E4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органов государственной власти;</w:t>
      </w:r>
    </w:p>
    <w:p w:rsidR="00C52EC7" w:rsidRPr="00F20CEC" w:rsidRDefault="009577E4" w:rsidP="008C7722">
      <w:pPr>
        <w:shd w:val="clear" w:color="auto" w:fill="FFFFFF"/>
        <w:tabs>
          <w:tab w:val="left" w:pos="1666"/>
        </w:tabs>
        <w:spacing w:before="144" w:line="350" w:lineRule="exact"/>
        <w:ind w:firstLine="567"/>
        <w:jc w:val="both"/>
      </w:pPr>
      <w:r w:rsidRPr="00F20CEC">
        <w:t xml:space="preserve"> </w:t>
      </w:r>
      <w:r w:rsidR="00C52EC7" w:rsidRPr="00F20CEC">
        <w:rPr>
          <w:color w:val="000000"/>
          <w:sz w:val="28"/>
          <w:szCs w:val="28"/>
        </w:rPr>
        <w:t xml:space="preserve">5.3.6. готовить и при необходимости выносить на обсуждение </w:t>
      </w:r>
      <w:r w:rsidR="00C52EC7" w:rsidRPr="00F20CEC">
        <w:rPr>
          <w:color w:val="000000"/>
          <w:spacing w:val="-2"/>
          <w:sz w:val="28"/>
          <w:szCs w:val="28"/>
        </w:rPr>
        <w:t>президиума РАН и бюро ОЭММПУ РАН вопросы по профилю Совета.</w:t>
      </w:r>
    </w:p>
    <w:p w:rsidR="00C52EC7" w:rsidRPr="00F20CEC" w:rsidRDefault="00C52EC7" w:rsidP="008C7722">
      <w:pPr>
        <w:shd w:val="clear" w:color="auto" w:fill="FFFFFF"/>
        <w:tabs>
          <w:tab w:val="left" w:pos="1334"/>
        </w:tabs>
        <w:spacing w:before="154" w:line="346" w:lineRule="exact"/>
        <w:ind w:firstLine="567"/>
        <w:jc w:val="both"/>
      </w:pPr>
      <w:r w:rsidRPr="00F20CEC">
        <w:rPr>
          <w:color w:val="000000"/>
          <w:spacing w:val="-11"/>
          <w:sz w:val="28"/>
          <w:szCs w:val="28"/>
        </w:rPr>
        <w:t>5.4.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3"/>
          <w:sz w:val="28"/>
          <w:szCs w:val="28"/>
        </w:rPr>
        <w:t>Заседания Совета созываются по решению председателя или бюро</w:t>
      </w:r>
      <w:r w:rsidR="009577E4" w:rsidRPr="00F20CEC">
        <w:rPr>
          <w:color w:val="000000"/>
          <w:spacing w:val="-3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 xml:space="preserve">Совета по мере необходимости. Заседания могут </w:t>
      </w:r>
      <w:proofErr w:type="gramStart"/>
      <w:r w:rsidRPr="00F20CEC">
        <w:rPr>
          <w:color w:val="000000"/>
          <w:sz w:val="28"/>
          <w:szCs w:val="28"/>
        </w:rPr>
        <w:t>проводится</w:t>
      </w:r>
      <w:proofErr w:type="gramEnd"/>
      <w:r w:rsidRPr="00F20CEC">
        <w:rPr>
          <w:color w:val="000000"/>
          <w:sz w:val="28"/>
          <w:szCs w:val="28"/>
        </w:rPr>
        <w:t xml:space="preserve"> с</w:t>
      </w:r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2"/>
          <w:sz w:val="28"/>
          <w:szCs w:val="28"/>
        </w:rPr>
        <w:t>использованием технических средств аудио- и/или видео-конференц-связи.</w:t>
      </w:r>
    </w:p>
    <w:p w:rsidR="00C52EC7" w:rsidRPr="00F20CEC" w:rsidRDefault="00C52EC7" w:rsidP="008C7722">
      <w:pPr>
        <w:numPr>
          <w:ilvl w:val="0"/>
          <w:numId w:val="19"/>
        </w:numPr>
        <w:shd w:val="clear" w:color="auto" w:fill="FFFFFF"/>
        <w:tabs>
          <w:tab w:val="left" w:pos="1421"/>
        </w:tabs>
        <w:spacing w:before="154" w:line="341" w:lineRule="exact"/>
        <w:ind w:firstLine="567"/>
        <w:jc w:val="both"/>
        <w:rPr>
          <w:color w:val="000000"/>
          <w:spacing w:val="-10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В перерывах между заседаниями Совета оперативную работу </w:t>
      </w:r>
      <w:r w:rsidRPr="00F20CEC">
        <w:rPr>
          <w:color w:val="000000"/>
          <w:spacing w:val="-1"/>
          <w:sz w:val="28"/>
          <w:szCs w:val="28"/>
        </w:rPr>
        <w:t xml:space="preserve">может проводить бюро Совета, которое правомочно принимать решения с </w:t>
      </w:r>
      <w:r w:rsidRPr="00F20CEC">
        <w:rPr>
          <w:color w:val="000000"/>
          <w:sz w:val="28"/>
          <w:szCs w:val="28"/>
        </w:rPr>
        <w:t xml:space="preserve">последующим их утверждением на заседаниях Совета. Заседания бюро Совета проводятся по мере необходимости. Решения бюро Совета </w:t>
      </w:r>
      <w:r w:rsidRPr="00F20CEC">
        <w:rPr>
          <w:color w:val="000000"/>
          <w:spacing w:val="-2"/>
          <w:sz w:val="28"/>
          <w:szCs w:val="28"/>
        </w:rPr>
        <w:t xml:space="preserve">принимаются простым большинством голосов присутствующих на заседании </w:t>
      </w:r>
      <w:r w:rsidRPr="00F20CEC">
        <w:rPr>
          <w:color w:val="000000"/>
          <w:spacing w:val="-1"/>
          <w:sz w:val="28"/>
          <w:szCs w:val="28"/>
        </w:rPr>
        <w:t>членов бюро Совета открытым голосованием и оформляются протоколом заседания за подписью председателя и ученого секретаря Совета.</w:t>
      </w:r>
    </w:p>
    <w:p w:rsidR="00C52EC7" w:rsidRPr="00F20CEC" w:rsidRDefault="00C52EC7" w:rsidP="008C7722">
      <w:pPr>
        <w:numPr>
          <w:ilvl w:val="0"/>
          <w:numId w:val="19"/>
        </w:numPr>
        <w:shd w:val="clear" w:color="auto" w:fill="FFFFFF"/>
        <w:tabs>
          <w:tab w:val="left" w:pos="1421"/>
        </w:tabs>
        <w:spacing w:before="158" w:line="341" w:lineRule="exact"/>
        <w:ind w:firstLine="567"/>
        <w:jc w:val="both"/>
        <w:rPr>
          <w:color w:val="000000"/>
          <w:spacing w:val="-9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Совет правомочен принимать решения по рассматриваемым </w:t>
      </w:r>
      <w:r w:rsidRPr="00F20CEC">
        <w:rPr>
          <w:color w:val="000000"/>
          <w:spacing w:val="-1"/>
          <w:sz w:val="28"/>
          <w:szCs w:val="28"/>
        </w:rPr>
        <w:t xml:space="preserve">вопросам, если на заседании присутствует не менее половины из списочного </w:t>
      </w:r>
      <w:r w:rsidRPr="00F20CEC">
        <w:rPr>
          <w:color w:val="000000"/>
          <w:sz w:val="28"/>
          <w:szCs w:val="28"/>
        </w:rPr>
        <w:t>состава членов Совета.</w:t>
      </w:r>
    </w:p>
    <w:p w:rsidR="00C52EC7" w:rsidRPr="00F20CEC" w:rsidRDefault="00C52EC7" w:rsidP="008C7722">
      <w:pPr>
        <w:numPr>
          <w:ilvl w:val="0"/>
          <w:numId w:val="19"/>
        </w:numPr>
        <w:shd w:val="clear" w:color="auto" w:fill="FFFFFF"/>
        <w:tabs>
          <w:tab w:val="left" w:pos="1421"/>
        </w:tabs>
        <w:spacing w:before="158" w:line="341" w:lineRule="exact"/>
        <w:ind w:firstLine="567"/>
        <w:jc w:val="both"/>
        <w:rPr>
          <w:color w:val="000000"/>
          <w:spacing w:val="-8"/>
          <w:sz w:val="28"/>
          <w:szCs w:val="28"/>
        </w:rPr>
      </w:pPr>
      <w:r w:rsidRPr="00F20CEC">
        <w:rPr>
          <w:color w:val="000000"/>
          <w:sz w:val="28"/>
          <w:szCs w:val="28"/>
        </w:rPr>
        <w:t xml:space="preserve">Решения Совета принимаются простым большинством голосов присутствующих на заседании открытым голосованием и оформляются </w:t>
      </w:r>
      <w:r w:rsidRPr="00F20CEC">
        <w:rPr>
          <w:color w:val="000000"/>
          <w:spacing w:val="-1"/>
          <w:sz w:val="28"/>
          <w:szCs w:val="28"/>
        </w:rPr>
        <w:t>протоколом за подписью председателя и ученого секретаря Совета.</w:t>
      </w:r>
    </w:p>
    <w:p w:rsidR="00C52EC7" w:rsidRPr="00F20CEC" w:rsidRDefault="00C52EC7" w:rsidP="008C7722">
      <w:pPr>
        <w:ind w:firstLine="567"/>
        <w:jc w:val="both"/>
        <w:rPr>
          <w:sz w:val="2"/>
          <w:szCs w:val="2"/>
        </w:rPr>
      </w:pPr>
    </w:p>
    <w:p w:rsidR="00C52EC7" w:rsidRPr="00F20CEC" w:rsidRDefault="00C52EC7" w:rsidP="008C7722">
      <w:pPr>
        <w:numPr>
          <w:ilvl w:val="0"/>
          <w:numId w:val="20"/>
        </w:numPr>
        <w:shd w:val="clear" w:color="auto" w:fill="FFFFFF"/>
        <w:tabs>
          <w:tab w:val="left" w:pos="1354"/>
        </w:tabs>
        <w:spacing w:before="173"/>
        <w:ind w:firstLine="567"/>
        <w:jc w:val="both"/>
        <w:rPr>
          <w:color w:val="000000"/>
          <w:spacing w:val="-9"/>
          <w:sz w:val="28"/>
          <w:szCs w:val="28"/>
        </w:rPr>
      </w:pPr>
      <w:r w:rsidRPr="00F20CEC">
        <w:rPr>
          <w:color w:val="000000"/>
          <w:spacing w:val="-1"/>
          <w:sz w:val="28"/>
          <w:szCs w:val="28"/>
        </w:rPr>
        <w:t>Решения Совета носят рекомендательный характер.</w:t>
      </w:r>
    </w:p>
    <w:p w:rsidR="00C52EC7" w:rsidRPr="00F20CEC" w:rsidRDefault="00C52EC7" w:rsidP="008C7722">
      <w:pPr>
        <w:numPr>
          <w:ilvl w:val="0"/>
          <w:numId w:val="20"/>
        </w:numPr>
        <w:shd w:val="clear" w:color="auto" w:fill="FFFFFF"/>
        <w:tabs>
          <w:tab w:val="left" w:pos="1354"/>
        </w:tabs>
        <w:spacing w:before="163" w:line="341" w:lineRule="exact"/>
        <w:ind w:firstLine="567"/>
        <w:jc w:val="both"/>
        <w:rPr>
          <w:color w:val="000000"/>
          <w:spacing w:val="-9"/>
          <w:sz w:val="28"/>
          <w:szCs w:val="28"/>
        </w:rPr>
      </w:pPr>
      <w:r w:rsidRPr="00F20CEC">
        <w:rPr>
          <w:color w:val="000000"/>
          <w:spacing w:val="-2"/>
          <w:sz w:val="28"/>
          <w:szCs w:val="28"/>
        </w:rPr>
        <w:t xml:space="preserve">Члены Совета могут квалифицированным большинством голосов </w:t>
      </w:r>
      <w:r w:rsidRPr="00F20CEC">
        <w:rPr>
          <w:color w:val="000000"/>
          <w:sz w:val="28"/>
          <w:szCs w:val="28"/>
        </w:rPr>
        <w:t xml:space="preserve">принять решение о проведении тайного голосования по любому обсуждаемому ими </w:t>
      </w:r>
      <w:r w:rsidRPr="00F20CEC">
        <w:rPr>
          <w:color w:val="000000"/>
          <w:sz w:val="28"/>
          <w:szCs w:val="28"/>
        </w:rPr>
        <w:lastRenderedPageBreak/>
        <w:t>вопросу.</w:t>
      </w:r>
    </w:p>
    <w:p w:rsidR="00C52EC7" w:rsidRPr="00F20CEC" w:rsidRDefault="00C52EC7" w:rsidP="008C7722">
      <w:pPr>
        <w:shd w:val="clear" w:color="auto" w:fill="FFFFFF"/>
        <w:tabs>
          <w:tab w:val="left" w:pos="1546"/>
        </w:tabs>
        <w:spacing w:before="149" w:line="346" w:lineRule="exact"/>
        <w:ind w:firstLine="567"/>
        <w:jc w:val="both"/>
      </w:pPr>
      <w:r w:rsidRPr="00F20CEC">
        <w:rPr>
          <w:color w:val="000000"/>
          <w:spacing w:val="-8"/>
          <w:sz w:val="28"/>
          <w:szCs w:val="28"/>
        </w:rPr>
        <w:t>5.10.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Совет ежегодно до 01 апреля представляет в президиум РАН и в</w:t>
      </w:r>
      <w:r w:rsidR="009577E4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pacing w:val="-1"/>
          <w:sz w:val="28"/>
          <w:szCs w:val="28"/>
        </w:rPr>
        <w:t>бюро ОЭММПУ РАН отчеты о проделанной работе и наиболее значимых</w:t>
      </w:r>
      <w:r w:rsidR="009577E4" w:rsidRPr="00F20CEC">
        <w:rPr>
          <w:color w:val="000000"/>
          <w:spacing w:val="-1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результатах, полученных в рамках своей деятельности.</w:t>
      </w:r>
    </w:p>
    <w:p w:rsidR="00C52EC7" w:rsidRPr="00F20CEC" w:rsidRDefault="00C52EC7" w:rsidP="008C7722">
      <w:pPr>
        <w:shd w:val="clear" w:color="auto" w:fill="FFFFFF"/>
        <w:tabs>
          <w:tab w:val="left" w:pos="1810"/>
        </w:tabs>
        <w:spacing w:before="154" w:line="346" w:lineRule="exact"/>
        <w:ind w:firstLine="567"/>
        <w:jc w:val="both"/>
      </w:pPr>
      <w:r w:rsidRPr="00F20CEC">
        <w:rPr>
          <w:color w:val="000000"/>
          <w:spacing w:val="-11"/>
          <w:sz w:val="28"/>
          <w:szCs w:val="28"/>
        </w:rPr>
        <w:t>5.11.</w:t>
      </w:r>
      <w:r w:rsidR="008C7722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Совет может иметь свой адрес в информационн</w:t>
      </w:r>
      <w:proofErr w:type="gramStart"/>
      <w:r w:rsidRPr="00F20CEC">
        <w:rPr>
          <w:color w:val="000000"/>
          <w:sz w:val="28"/>
          <w:szCs w:val="28"/>
        </w:rPr>
        <w:t>о-</w:t>
      </w:r>
      <w:proofErr w:type="gramEnd"/>
      <w:r w:rsidR="009577E4" w:rsidRPr="00F20CEC">
        <w:rPr>
          <w:color w:val="000000"/>
          <w:sz w:val="28"/>
          <w:szCs w:val="28"/>
        </w:rPr>
        <w:t xml:space="preserve"> </w:t>
      </w:r>
      <w:r w:rsidRPr="00F20CEC">
        <w:rPr>
          <w:color w:val="000000"/>
          <w:spacing w:val="-2"/>
          <w:sz w:val="28"/>
          <w:szCs w:val="28"/>
        </w:rPr>
        <w:t>телекоммуникационной сети «Интернет», ссылка на который размещается на</w:t>
      </w:r>
      <w:r w:rsidR="009577E4" w:rsidRPr="00F20CEC">
        <w:rPr>
          <w:color w:val="000000"/>
          <w:spacing w:val="-2"/>
          <w:sz w:val="28"/>
          <w:szCs w:val="28"/>
        </w:rPr>
        <w:t xml:space="preserve"> </w:t>
      </w:r>
      <w:r w:rsidRPr="00F20CEC">
        <w:rPr>
          <w:color w:val="000000"/>
          <w:sz w:val="28"/>
          <w:szCs w:val="28"/>
        </w:rPr>
        <w:t>портале РАН и сайте ОЭММПУ РАН.</w:t>
      </w:r>
    </w:p>
    <w:sectPr w:rsidR="00C52EC7" w:rsidRPr="00F20CEC" w:rsidSect="008B2065">
      <w:pgSz w:w="11990" w:h="16891"/>
      <w:pgMar w:top="1134" w:right="744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C00"/>
    <w:multiLevelType w:val="singleLevel"/>
    <w:tmpl w:val="4FB0A14E"/>
    <w:lvl w:ilvl="0">
      <w:start w:val="3"/>
      <w:numFmt w:val="decimal"/>
      <w:lvlText w:val="5.3.%1."/>
      <w:legacy w:legacy="1" w:legacySpace="0" w:legacyIndent="769"/>
      <w:lvlJc w:val="left"/>
      <w:rPr>
        <w:rFonts w:ascii="Times New Roman" w:hAnsi="Times New Roman" w:cs="Times New Roman" w:hint="default"/>
      </w:rPr>
    </w:lvl>
  </w:abstractNum>
  <w:abstractNum w:abstractNumId="1">
    <w:nsid w:val="12F91641"/>
    <w:multiLevelType w:val="singleLevel"/>
    <w:tmpl w:val="DE3AFFC8"/>
    <w:lvl w:ilvl="0">
      <w:start w:val="17"/>
      <w:numFmt w:val="decimal"/>
      <w:lvlText w:val="3.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">
    <w:nsid w:val="1D9A5036"/>
    <w:multiLevelType w:val="singleLevel"/>
    <w:tmpl w:val="BF107B22"/>
    <w:lvl w:ilvl="0">
      <w:start w:val="1"/>
      <w:numFmt w:val="decimal"/>
      <w:lvlText w:val="4.6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>
    <w:nsid w:val="1DF4435B"/>
    <w:multiLevelType w:val="singleLevel"/>
    <w:tmpl w:val="9B1AB26E"/>
    <w:lvl w:ilvl="0">
      <w:start w:val="1"/>
      <w:numFmt w:val="decimal"/>
      <w:lvlText w:val="4.7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285B7272"/>
    <w:multiLevelType w:val="singleLevel"/>
    <w:tmpl w:val="A3BE2546"/>
    <w:lvl w:ilvl="0">
      <w:start w:val="2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>
    <w:nsid w:val="2EE963A2"/>
    <w:multiLevelType w:val="singleLevel"/>
    <w:tmpl w:val="25441648"/>
    <w:lvl w:ilvl="0">
      <w:start w:val="1"/>
      <w:numFmt w:val="decimal"/>
      <w:lvlText w:val="5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6">
    <w:nsid w:val="3A871191"/>
    <w:multiLevelType w:val="singleLevel"/>
    <w:tmpl w:val="55180A44"/>
    <w:lvl w:ilvl="0">
      <w:start w:val="1"/>
      <w:numFmt w:val="decimal"/>
      <w:lvlText w:val="4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3EA46B45"/>
    <w:multiLevelType w:val="singleLevel"/>
    <w:tmpl w:val="075A8034"/>
    <w:lvl w:ilvl="0">
      <w:start w:val="5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40CC222A"/>
    <w:multiLevelType w:val="singleLevel"/>
    <w:tmpl w:val="C81A17E2"/>
    <w:lvl w:ilvl="0">
      <w:start w:val="2"/>
      <w:numFmt w:val="decimal"/>
      <w:lvlText w:val="1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9">
    <w:nsid w:val="48360646"/>
    <w:multiLevelType w:val="singleLevel"/>
    <w:tmpl w:val="9DF4183A"/>
    <w:lvl w:ilvl="0">
      <w:start w:val="6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50FD3FCF"/>
    <w:multiLevelType w:val="singleLevel"/>
    <w:tmpl w:val="59C0A134"/>
    <w:lvl w:ilvl="0">
      <w:start w:val="8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>
    <w:nsid w:val="5306511A"/>
    <w:multiLevelType w:val="singleLevel"/>
    <w:tmpl w:val="38D6F90A"/>
    <w:lvl w:ilvl="0">
      <w:start w:val="4"/>
      <w:numFmt w:val="decimal"/>
      <w:lvlText w:val="4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541B6064"/>
    <w:multiLevelType w:val="singleLevel"/>
    <w:tmpl w:val="3CD2D5D4"/>
    <w:lvl w:ilvl="0">
      <w:start w:val="5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DB66493"/>
    <w:multiLevelType w:val="singleLevel"/>
    <w:tmpl w:val="43187998"/>
    <w:lvl w:ilvl="0">
      <w:start w:val="9"/>
      <w:numFmt w:val="decimal"/>
      <w:lvlText w:val="3.3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14">
    <w:nsid w:val="62157B5C"/>
    <w:multiLevelType w:val="singleLevel"/>
    <w:tmpl w:val="A77CC644"/>
    <w:lvl w:ilvl="0">
      <w:start w:val="2"/>
      <w:numFmt w:val="decimal"/>
      <w:lvlText w:val="3.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5">
    <w:nsid w:val="646B32DB"/>
    <w:multiLevelType w:val="singleLevel"/>
    <w:tmpl w:val="6D26E730"/>
    <w:lvl w:ilvl="0">
      <w:start w:val="7"/>
      <w:numFmt w:val="decimal"/>
      <w:lvlText w:val="3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6">
    <w:nsid w:val="65595FB8"/>
    <w:multiLevelType w:val="singleLevel"/>
    <w:tmpl w:val="E4D6958A"/>
    <w:lvl w:ilvl="0">
      <w:start w:val="1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>
    <w:nsid w:val="691F13B0"/>
    <w:multiLevelType w:val="singleLevel"/>
    <w:tmpl w:val="161A662E"/>
    <w:lvl w:ilvl="0">
      <w:start w:val="3"/>
      <w:numFmt w:val="decimal"/>
      <w:lvlText w:val="3.3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8">
    <w:nsid w:val="7E821F44"/>
    <w:multiLevelType w:val="singleLevel"/>
    <w:tmpl w:val="4B2AF94E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7"/>
  </w:num>
  <w:num w:numId="5">
    <w:abstractNumId w:val="7"/>
  </w:num>
  <w:num w:numId="6">
    <w:abstractNumId w:val="15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6"/>
    <w:lvlOverride w:ilvl="0">
      <w:lvl w:ilvl="0">
        <w:start w:val="3"/>
        <w:numFmt w:val="decimal"/>
        <w:lvlText w:val="4.5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  <w:num w:numId="16">
    <w:abstractNumId w:val="16"/>
  </w:num>
  <w:num w:numId="17">
    <w:abstractNumId w:val="5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032"/>
    <w:rsid w:val="000D1EBF"/>
    <w:rsid w:val="00241B99"/>
    <w:rsid w:val="0026120A"/>
    <w:rsid w:val="008B2065"/>
    <w:rsid w:val="008C7722"/>
    <w:rsid w:val="009577E4"/>
    <w:rsid w:val="009F402D"/>
    <w:rsid w:val="00A11C09"/>
    <w:rsid w:val="00A9303B"/>
    <w:rsid w:val="00C37032"/>
    <w:rsid w:val="00C52EC7"/>
    <w:rsid w:val="00CA3B75"/>
    <w:rsid w:val="00F20CEC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785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5"/>
    <w:semiHidden/>
    <w:locked/>
    <w:rsid w:val="00241B99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241B99"/>
    <w:pPr>
      <w:widowControl/>
      <w:autoSpaceDE/>
      <w:autoSpaceDN/>
      <w:adjustRightInd/>
      <w:spacing w:after="120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Наталья</cp:lastModifiedBy>
  <cp:revision>2</cp:revision>
  <cp:lastPrinted>2020-02-17T07:59:00Z</cp:lastPrinted>
  <dcterms:created xsi:type="dcterms:W3CDTF">2020-04-01T19:14:00Z</dcterms:created>
  <dcterms:modified xsi:type="dcterms:W3CDTF">2020-04-01T19:14:00Z</dcterms:modified>
</cp:coreProperties>
</file>